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DAC" w:rsidRDefault="00497D36">
      <w:pPr>
        <w:ind w:firstLine="426"/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46" type="#_x0000_t75" style="position:absolute;left:0;text-align:left;margin-left:217.5pt;margin-top:-.4pt;width:35.25pt;height:44.25pt;z-index:9;visibility:visible;mso-wrap-style:square;mso-wrap-distance-left:9pt;mso-wrap-distance-top:0;mso-wrap-distance-right:9.7pt;mso-wrap-distance-bottom:.75pt;mso-position-horizontal:absolute;mso-position-horizontal-relative:text;mso-position-vertical:absolute;mso-position-vertical-relative:text" o:allowincell="f" strokeweight="0">
            <v:imagedata r:id="rId9" o:title=""/>
            <w10:wrap type="square"/>
          </v:shape>
        </w:pict>
      </w:r>
    </w:p>
    <w:p w:rsidR="00135DAC" w:rsidRDefault="00135DAC">
      <w:pPr>
        <w:ind w:firstLine="426"/>
        <w:jc w:val="both"/>
        <w:rPr>
          <w:sz w:val="28"/>
          <w:szCs w:val="28"/>
        </w:rPr>
      </w:pPr>
    </w:p>
    <w:p w:rsidR="00135DAC" w:rsidRDefault="00135DAC">
      <w:pPr>
        <w:widowControl w:val="0"/>
        <w:rPr>
          <w:rFonts w:ascii="Calibri" w:hAnsi="Calibri" w:cs="Calibri"/>
          <w:sz w:val="22"/>
        </w:rPr>
      </w:pPr>
      <w:bookmarkStart w:id="1" w:name="P63"/>
      <w:bookmarkStart w:id="2" w:name="__UnoMark__4631_4010473681"/>
      <w:bookmarkStart w:id="3" w:name="__UnoMark__4628_4010473681"/>
      <w:bookmarkEnd w:id="1"/>
      <w:bookmarkEnd w:id="2"/>
      <w:bookmarkEnd w:id="3"/>
    </w:p>
    <w:tbl>
      <w:tblPr>
        <w:tblW w:w="9504" w:type="dxa"/>
        <w:tblInd w:w="-3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504"/>
      </w:tblGrid>
      <w:tr w:rsidR="00135DAC">
        <w:trPr>
          <w:trHeight w:val="815"/>
        </w:trPr>
        <w:tc>
          <w:tcPr>
            <w:tcW w:w="9504" w:type="dxa"/>
            <w:tcBorders>
              <w:bottom w:val="thinThickSmallGap" w:sz="24" w:space="0" w:color="00000A"/>
            </w:tcBorders>
          </w:tcPr>
          <w:p w:rsidR="00135DAC" w:rsidRDefault="00497D36">
            <w:pPr>
              <w:keepNext/>
              <w:widowControl w:val="0"/>
              <w:ind w:right="-2"/>
              <w:jc w:val="center"/>
              <w:outlineLvl w:val="7"/>
              <w:rPr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b/>
                <w:color w:val="00000A"/>
                <w:sz w:val="26"/>
                <w:szCs w:val="26"/>
                <w:lang w:eastAsia="en-US"/>
              </w:rPr>
              <w:t xml:space="preserve"> </w:t>
            </w:r>
            <w:r>
              <w:rPr>
                <w:b/>
                <w:color w:val="00000A"/>
                <w:sz w:val="24"/>
                <w:szCs w:val="24"/>
                <w:lang w:eastAsia="en-US"/>
              </w:rPr>
              <w:t>Администрация Сорочинского муниципального округа Оренбургской области</w:t>
            </w:r>
          </w:p>
          <w:p w:rsidR="00135DAC" w:rsidRDefault="00135DAC">
            <w:pPr>
              <w:keepNext/>
              <w:widowControl w:val="0"/>
              <w:ind w:right="-2"/>
              <w:jc w:val="center"/>
              <w:outlineLvl w:val="7"/>
              <w:rPr>
                <w:b/>
                <w:color w:val="00000A"/>
                <w:sz w:val="28"/>
                <w:szCs w:val="28"/>
                <w:lang w:eastAsia="en-US"/>
              </w:rPr>
            </w:pPr>
          </w:p>
          <w:p w:rsidR="00135DAC" w:rsidRDefault="00497D36">
            <w:pPr>
              <w:keepNext/>
              <w:widowControl w:val="0"/>
              <w:ind w:right="-2"/>
              <w:jc w:val="center"/>
              <w:outlineLvl w:val="7"/>
              <w:rPr>
                <w:b/>
                <w:color w:val="00000A"/>
                <w:sz w:val="24"/>
                <w:szCs w:val="24"/>
                <w:lang w:eastAsia="en-US"/>
              </w:rPr>
            </w:pPr>
            <w:r>
              <w:rPr>
                <w:b/>
                <w:color w:val="00000A"/>
                <w:sz w:val="24"/>
                <w:szCs w:val="24"/>
                <w:lang w:eastAsia="en-US"/>
              </w:rPr>
              <w:t>П О С Т А Н О В Л Е Н И Е</w:t>
            </w:r>
          </w:p>
        </w:tc>
      </w:tr>
    </w:tbl>
    <w:p w:rsidR="00135DAC" w:rsidRDefault="00497D36">
      <w:pPr>
        <w:rPr>
          <w:color w:val="A6A6A6"/>
          <w:sz w:val="18"/>
          <w:szCs w:val="18"/>
        </w:rPr>
      </w:pPr>
      <w:r>
        <w:rPr>
          <w:color w:val="A6A6A6"/>
          <w:sz w:val="18"/>
          <w:szCs w:val="18"/>
        </w:rPr>
        <w:t xml:space="preserve">       </w:t>
      </w:r>
    </w:p>
    <w:p w:rsidR="00135DAC" w:rsidRDefault="00497D36">
      <w:pPr>
        <w:rPr>
          <w:color w:val="A6A6A6"/>
          <w:sz w:val="18"/>
          <w:szCs w:val="18"/>
          <w:highlight w:val="white"/>
        </w:rPr>
      </w:pPr>
      <w:r>
        <w:rPr>
          <w:color w:val="A6A6A6"/>
          <w:sz w:val="18"/>
          <w:szCs w:val="18"/>
        </w:rPr>
        <w:t xml:space="preserve">        </w:t>
      </w:r>
      <w:r>
        <w:rPr>
          <w:color w:val="A6A6A6"/>
          <w:sz w:val="18"/>
          <w:szCs w:val="18"/>
          <w:highlight w:val="white"/>
        </w:rPr>
        <w:t xml:space="preserve"> </w:t>
      </w:r>
      <w:r>
        <w:rPr>
          <w:noProof/>
        </w:rPr>
        <w:pict>
          <v:shape id="Image2" o:spid="_x0000_s1045" type="#_x0000_t75" style="position:absolute;margin-left:0;margin-top:.05pt;width:230.25pt;height:28.35pt;z-index:15;visibility:visible;mso-wrap-style:square;mso-wrap-distance-left:0;mso-wrap-distance-top:0;mso-wrap-distance-right:0;mso-wrap-distance-bottom:0;mso-position-horizontal:left;mso-position-horizontal-relative:char;mso-position-vertical:absolute;mso-position-vertical-relative:line" o:allowincell="f">
            <v:imagedata r:id="rId10" o:title=""/>
            <w10:wrap anchory="line"/>
          </v:shape>
        </w:pict>
      </w:r>
      <w:r>
        <w:rPr>
          <w:color w:val="A6A6A6"/>
          <w:sz w:val="18"/>
          <w:szCs w:val="18"/>
          <w:highlight w:val="white"/>
        </w:rPr>
        <w:t xml:space="preserve"> </w:t>
      </w:r>
    </w:p>
    <w:p w:rsidR="00135DAC" w:rsidRDefault="00497D36">
      <w:pPr>
        <w:keepNext/>
        <w:spacing w:after="200"/>
        <w:ind w:right="-2"/>
        <w:outlineLvl w:val="7"/>
        <w:rPr>
          <w:color w:val="00000A"/>
          <w:sz w:val="24"/>
          <w:szCs w:val="24"/>
          <w:lang w:eastAsia="en-US"/>
        </w:rPr>
      </w:pPr>
      <w:r>
        <w:rPr>
          <w:color w:val="00000A"/>
          <w:sz w:val="24"/>
          <w:szCs w:val="24"/>
          <w:lang w:eastAsia="en-US"/>
        </w:rPr>
        <w:t xml:space="preserve">от _______________№__________                             </w:t>
      </w:r>
    </w:p>
    <w:p w:rsidR="00135DAC" w:rsidRDefault="00135DAC">
      <w:pPr>
        <w:widowControl w:val="0"/>
        <w:ind w:firstLine="567"/>
        <w:jc w:val="both"/>
        <w:rPr>
          <w:b/>
          <w:sz w:val="28"/>
          <w:szCs w:val="28"/>
          <w:lang w:eastAsia="en-US"/>
        </w:rPr>
      </w:pPr>
    </w:p>
    <w:p w:rsidR="00135DAC" w:rsidRDefault="00497D36">
      <w:pPr>
        <w:widowControl w:val="0"/>
        <w:spacing w:line="276" w:lineRule="auto"/>
        <w:ind w:right="-2"/>
        <w:jc w:val="center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Об утверждении административного регламента предоставления муниципальной</w:t>
      </w:r>
      <w:r>
        <w:rPr>
          <w:rFonts w:eastAsia="Arial"/>
          <w:sz w:val="28"/>
          <w:szCs w:val="28"/>
          <w:lang w:eastAsia="en-US"/>
        </w:rPr>
        <w:t xml:space="preserve"> услуги «Присвоение адреса объекту адресации, изменение и аннулирование такого адреса»</w:t>
      </w:r>
    </w:p>
    <w:p w:rsidR="00135DAC" w:rsidRDefault="00135DAC">
      <w:pPr>
        <w:widowControl w:val="0"/>
        <w:spacing w:line="276" w:lineRule="auto"/>
        <w:jc w:val="both"/>
        <w:rPr>
          <w:rFonts w:eastAsia="Arial"/>
          <w:sz w:val="28"/>
          <w:szCs w:val="28"/>
          <w:lang w:eastAsia="en-US"/>
        </w:rPr>
      </w:pPr>
    </w:p>
    <w:p w:rsidR="00135DAC" w:rsidRDefault="00135DAC">
      <w:pPr>
        <w:widowControl w:val="0"/>
        <w:spacing w:line="276" w:lineRule="auto"/>
        <w:jc w:val="both"/>
        <w:rPr>
          <w:rFonts w:eastAsia="Arial"/>
          <w:sz w:val="28"/>
          <w:szCs w:val="28"/>
          <w:lang w:eastAsia="en-US"/>
        </w:rPr>
      </w:pPr>
    </w:p>
    <w:p w:rsidR="00135DAC" w:rsidRDefault="00497D36">
      <w:pPr>
        <w:widowControl w:val="0"/>
        <w:spacing w:line="276" w:lineRule="auto"/>
        <w:ind w:firstLine="567"/>
        <w:jc w:val="both"/>
        <w:rPr>
          <w:rFonts w:eastAsia="Arial"/>
          <w:sz w:val="28"/>
          <w:szCs w:val="28"/>
          <w:lang w:eastAsia="en-US" w:bidi="ru-RU"/>
        </w:rPr>
      </w:pPr>
      <w:r>
        <w:rPr>
          <w:rFonts w:eastAsia="Arial"/>
          <w:sz w:val="28"/>
          <w:szCs w:val="28"/>
          <w:lang w:eastAsia="en-US" w:bidi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20.03.2025 № </w:t>
      </w:r>
      <w:r>
        <w:rPr>
          <w:rFonts w:eastAsia="Arial"/>
          <w:sz w:val="28"/>
          <w:szCs w:val="28"/>
          <w:lang w:eastAsia="en-US" w:bidi="ru-RU"/>
        </w:rPr>
        <w:t>33-ФЗ «Об общих принципах организации местного самоуправления в единой системе публичной власти», постановлением Правительства Оренбургской области от 15.07.2016  № 525-п «О переводе в электронный вид государственных услуг и типовых муниципальных услуг, пр</w:t>
      </w:r>
      <w:r>
        <w:rPr>
          <w:rFonts w:eastAsia="Arial"/>
          <w:sz w:val="28"/>
          <w:szCs w:val="28"/>
          <w:lang w:eastAsia="en-US" w:bidi="ru-RU"/>
        </w:rPr>
        <w:t>едоставляемых в Оренбургской области», постановлением Правительства Российской Федерации от 19.11.2014 № 1221 «Об утверждении Правил присвоения, изменения и аннулирования адресов»,  руководствуясь Уставом Сорочинского муниципального округа Оренбургской обл</w:t>
      </w:r>
      <w:r>
        <w:rPr>
          <w:rFonts w:eastAsia="Arial"/>
          <w:sz w:val="28"/>
          <w:szCs w:val="28"/>
          <w:lang w:eastAsia="en-US" w:bidi="ru-RU"/>
        </w:rPr>
        <w:t>асти</w:t>
      </w:r>
      <w:r>
        <w:rPr>
          <w:rFonts w:eastAsia="Arial"/>
          <w:sz w:val="28"/>
          <w:szCs w:val="28"/>
          <w:lang w:eastAsia="en-US"/>
        </w:rPr>
        <w:t xml:space="preserve">, администрация Сорочинского муниципального округа Оренбургской области п о с т а н о в л я е т: </w:t>
      </w:r>
    </w:p>
    <w:p w:rsidR="00135DAC" w:rsidRDefault="00497D36">
      <w:pPr>
        <w:spacing w:line="276" w:lineRule="auto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lang w:eastAsia="en-US"/>
        </w:rPr>
        <w:t xml:space="preserve">1. </w:t>
      </w:r>
      <w:r>
        <w:rPr>
          <w:rFonts w:eastAsia="Arial"/>
          <w:sz w:val="28"/>
          <w:szCs w:val="28"/>
        </w:rPr>
        <w:t>Утвердить административный регламент предоставления муниципальной услуги «Присвоение адреса объекту адресации, изменение и аннулирование такого адреса»</w:t>
      </w:r>
      <w:r>
        <w:rPr>
          <w:rFonts w:eastAsia="Arial"/>
          <w:sz w:val="28"/>
          <w:szCs w:val="28"/>
        </w:rPr>
        <w:t xml:space="preserve"> согласно приложению.</w:t>
      </w:r>
    </w:p>
    <w:p w:rsidR="00135DAC" w:rsidRDefault="00497D36">
      <w:pPr>
        <w:widowControl w:val="0"/>
        <w:spacing w:line="276" w:lineRule="auto"/>
        <w:ind w:firstLine="709"/>
        <w:contextualSpacing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2. Признать утратившим силу постановление администрации Сорочинского </w:t>
      </w:r>
      <w:r>
        <w:rPr>
          <w:rFonts w:eastAsia="Arial"/>
          <w:bCs/>
          <w:sz w:val="28"/>
          <w:szCs w:val="28"/>
          <w:lang w:eastAsia="en-US"/>
        </w:rPr>
        <w:t>городского</w:t>
      </w:r>
      <w:r>
        <w:rPr>
          <w:rFonts w:eastAsia="Arial"/>
          <w:b/>
          <w:bCs/>
          <w:sz w:val="28"/>
          <w:szCs w:val="28"/>
          <w:lang w:eastAsia="en-US"/>
        </w:rPr>
        <w:t xml:space="preserve"> </w:t>
      </w:r>
      <w:r>
        <w:rPr>
          <w:rFonts w:eastAsia="Arial"/>
          <w:sz w:val="28"/>
          <w:szCs w:val="28"/>
          <w:lang w:eastAsia="en-US"/>
        </w:rPr>
        <w:t>округа Оренбургской области от 16.10.2024 № 1527-п «Об утверждении административного регламента предоставления муниципальной услуги «Присвоение адреса объ</w:t>
      </w:r>
      <w:r>
        <w:rPr>
          <w:rFonts w:eastAsia="Arial"/>
          <w:sz w:val="28"/>
          <w:szCs w:val="28"/>
          <w:lang w:eastAsia="en-US"/>
        </w:rPr>
        <w:t>екту адресации, изменение и аннулирование такого адреса».</w:t>
      </w:r>
    </w:p>
    <w:p w:rsidR="00135DAC" w:rsidRDefault="00497D36">
      <w:pPr>
        <w:widowControl w:val="0"/>
        <w:spacing w:line="276" w:lineRule="auto"/>
        <w:ind w:firstLine="567"/>
        <w:jc w:val="both"/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 xml:space="preserve">  3. </w:t>
      </w:r>
      <w:r>
        <w:rPr>
          <w:rFonts w:eastAsia="Arial"/>
          <w:sz w:val="28"/>
          <w:szCs w:val="28"/>
          <w:lang w:eastAsia="en-US" w:bidi="ru-RU"/>
        </w:rPr>
        <w:t>Контроль за исполнением настоящего постановления возложить на заместителя главы муниципального округа – начальника Управления архитектуры, градостроительства и капитального строительства админи</w:t>
      </w:r>
      <w:r>
        <w:rPr>
          <w:rFonts w:eastAsia="Arial"/>
          <w:sz w:val="28"/>
          <w:szCs w:val="28"/>
          <w:lang w:eastAsia="en-US" w:bidi="ru-RU"/>
        </w:rPr>
        <w:t>страции муниципального округа – главного архитектора Крестьянова А.Ф.</w:t>
      </w:r>
    </w:p>
    <w:p w:rsidR="00135DAC" w:rsidRDefault="00497D36">
      <w:pPr>
        <w:spacing w:line="276" w:lineRule="auto"/>
        <w:ind w:firstLine="567"/>
        <w:contextualSpacing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>4.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Портале муниципального образования Сороч</w:t>
      </w:r>
      <w:r>
        <w:rPr>
          <w:sz w:val="28"/>
          <w:szCs w:val="28"/>
          <w:lang w:bidi="ru-RU"/>
        </w:rPr>
        <w:t>инский муниципальный округ Оренбургской области в сети «Интернет» (</w:t>
      </w:r>
      <w:hyperlink r:id="rId11">
        <w:r>
          <w:rPr>
            <w:color w:val="0000FF"/>
            <w:sz w:val="28"/>
            <w:szCs w:val="28"/>
            <w:u w:val="single"/>
            <w:lang w:val="en-US" w:bidi="ru-RU"/>
          </w:rPr>
          <w:t>http</w:t>
        </w:r>
        <w:r>
          <w:rPr>
            <w:color w:val="0000FF"/>
            <w:sz w:val="28"/>
            <w:szCs w:val="28"/>
            <w:u w:val="single"/>
            <w:lang w:bidi="ru-RU"/>
          </w:rPr>
          <w:t>://</w:t>
        </w:r>
        <w:r>
          <w:rPr>
            <w:color w:val="0000FF"/>
            <w:sz w:val="28"/>
            <w:szCs w:val="28"/>
            <w:u w:val="single"/>
            <w:lang w:val="en-US" w:bidi="ru-RU"/>
          </w:rPr>
          <w:t>sorochinsk</w:t>
        </w:r>
        <w:r>
          <w:rPr>
            <w:color w:val="0000FF"/>
            <w:sz w:val="28"/>
            <w:szCs w:val="28"/>
            <w:u w:val="single"/>
            <w:lang w:bidi="ru-RU"/>
          </w:rPr>
          <w:t>56.</w:t>
        </w:r>
        <w:r>
          <w:rPr>
            <w:color w:val="0000FF"/>
            <w:sz w:val="28"/>
            <w:szCs w:val="28"/>
            <w:u w:val="single"/>
            <w:lang w:val="en-US" w:bidi="ru-RU"/>
          </w:rPr>
          <w:t>ru</w:t>
        </w:r>
      </w:hyperlink>
      <w:r>
        <w:rPr>
          <w:sz w:val="28"/>
          <w:szCs w:val="28"/>
          <w:lang w:bidi="ru-RU"/>
        </w:rPr>
        <w:t>).</w:t>
      </w:r>
    </w:p>
    <w:p w:rsidR="00135DAC" w:rsidRDefault="00135DAC">
      <w:pPr>
        <w:widowControl w:val="0"/>
        <w:jc w:val="both"/>
        <w:rPr>
          <w:rFonts w:eastAsia="Arial"/>
          <w:sz w:val="28"/>
          <w:szCs w:val="28"/>
          <w:lang w:eastAsia="en-US"/>
        </w:rPr>
      </w:pPr>
    </w:p>
    <w:p w:rsidR="00135DAC" w:rsidRDefault="00135DAC">
      <w:pPr>
        <w:widowControl w:val="0"/>
        <w:jc w:val="both"/>
        <w:rPr>
          <w:rFonts w:eastAsia="Arial"/>
          <w:sz w:val="28"/>
          <w:szCs w:val="28"/>
          <w:lang w:eastAsia="en-US"/>
        </w:rPr>
      </w:pPr>
    </w:p>
    <w:p w:rsidR="00135DAC" w:rsidRDefault="00135DAC">
      <w:pPr>
        <w:widowControl w:val="0"/>
        <w:jc w:val="both"/>
        <w:rPr>
          <w:rFonts w:eastAsia="Arial"/>
          <w:sz w:val="28"/>
          <w:szCs w:val="28"/>
          <w:lang w:eastAsia="en-US"/>
        </w:rPr>
      </w:pPr>
    </w:p>
    <w:p w:rsidR="00135DAC" w:rsidRDefault="00497D36">
      <w:pPr>
        <w:rPr>
          <w:rFonts w:eastAsia="Arial"/>
          <w:sz w:val="28"/>
          <w:szCs w:val="28"/>
          <w:lang w:eastAsia="en-US"/>
        </w:rPr>
      </w:pPr>
      <w:r>
        <w:rPr>
          <w:rFonts w:eastAsia="Arial"/>
          <w:sz w:val="28"/>
          <w:szCs w:val="28"/>
          <w:lang w:eastAsia="en-US"/>
        </w:rPr>
        <w:t>Глава Сорочинского муниципального округа                            Т.П. Мелентьева</w:t>
      </w: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497D36">
      <w:pPr>
        <w:widowControl w:val="0"/>
        <w:jc w:val="center"/>
        <w:rPr>
          <w:rFonts w:eastAsia="Microsoft Sans Serif"/>
          <w:color w:val="A6A6A6"/>
          <w:sz w:val="18"/>
          <w:szCs w:val="18"/>
          <w:lang w:bidi="ru-RU"/>
        </w:rPr>
      </w:pPr>
      <w:r>
        <w:rPr>
          <w:rFonts w:eastAsia="Microsoft Sans Serif"/>
          <w:color w:val="A6A6A6"/>
          <w:sz w:val="18"/>
          <w:szCs w:val="18"/>
          <w:lang w:bidi="ru-RU"/>
        </w:rPr>
        <w:t xml:space="preserve"> </w:t>
      </w:r>
      <w:r>
        <w:rPr>
          <w:noProof/>
        </w:rPr>
        <w:pict>
          <v:shape id="Image1" o:spid="_x0000_s1044" type="#_x0000_t75" style="position:absolute;margin-left:0;margin-top:.05pt;width:226.55pt;height:85.05pt;z-index:14;visibility:visible;mso-wrap-style:square;mso-wrap-distance-left:0;mso-wrap-distance-top:0;mso-wrap-distance-right:0;mso-wrap-distance-bottom:0;mso-position-horizontal:left;mso-position-horizontal-relative:char;mso-position-vertical:absolute;mso-position-vertical-relative:line" o:allowincell="f">
            <v:imagedata r:id="rId12" o:title=""/>
            <w10:wrap anchory="line"/>
          </v:shape>
        </w:pict>
      </w:r>
      <w:r>
        <w:rPr>
          <w:rFonts w:eastAsia="Microsoft Sans Serif"/>
          <w:color w:val="A6A6A6"/>
          <w:sz w:val="18"/>
          <w:szCs w:val="18"/>
          <w:lang w:bidi="ru-RU"/>
        </w:rPr>
        <w:t xml:space="preserve"> </w:t>
      </w: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spacing w:after="160" w:line="259" w:lineRule="auto"/>
        <w:jc w:val="both"/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spacing w:after="160" w:line="259" w:lineRule="auto"/>
        <w:jc w:val="both"/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spacing w:after="160" w:line="259" w:lineRule="auto"/>
        <w:jc w:val="both"/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spacing w:after="160" w:line="259" w:lineRule="auto"/>
        <w:jc w:val="both"/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spacing w:after="160" w:line="259" w:lineRule="auto"/>
        <w:jc w:val="both"/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spacing w:after="160" w:line="259" w:lineRule="auto"/>
        <w:jc w:val="both"/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spacing w:after="160" w:line="259" w:lineRule="auto"/>
        <w:jc w:val="both"/>
        <w:rPr>
          <w:rFonts w:eastAsia="Arial"/>
          <w:sz w:val="28"/>
          <w:szCs w:val="24"/>
          <w:lang w:eastAsia="en-US"/>
        </w:rPr>
      </w:pPr>
    </w:p>
    <w:p w:rsidR="00135DAC" w:rsidRDefault="00135DAC">
      <w:pPr>
        <w:spacing w:after="160" w:line="259" w:lineRule="auto"/>
        <w:jc w:val="both"/>
        <w:rPr>
          <w:rFonts w:eastAsia="Arial"/>
          <w:sz w:val="28"/>
          <w:szCs w:val="24"/>
          <w:lang w:eastAsia="en-US"/>
        </w:rPr>
      </w:pPr>
    </w:p>
    <w:p w:rsidR="00135DAC" w:rsidRDefault="00497D36">
      <w:pPr>
        <w:jc w:val="both"/>
        <w:rPr>
          <w:rFonts w:eastAsia="Arial"/>
          <w:color w:val="000000"/>
          <w:sz w:val="22"/>
          <w:szCs w:val="22"/>
          <w:lang w:eastAsia="en-US"/>
        </w:rPr>
      </w:pPr>
      <w:r>
        <w:rPr>
          <w:rFonts w:eastAsia="Arial"/>
          <w:color w:val="000000"/>
          <w:sz w:val="22"/>
          <w:szCs w:val="22"/>
          <w:lang w:eastAsia="en-US"/>
        </w:rPr>
        <w:t>Разослано: в дело, Крестьянову А.Ф., Павловой Е.А., Управлению архитектуры, МКУ «МФЦ», отделу по экономике, Зениной И.В., прокуратуру.</w:t>
      </w:r>
    </w:p>
    <w:p w:rsidR="00135DAC" w:rsidRDefault="00497D36">
      <w:pPr>
        <w:spacing w:line="276" w:lineRule="auto"/>
        <w:ind w:left="4678"/>
        <w:jc w:val="both"/>
        <w:rPr>
          <w:rFonts w:eastAsia="Arial"/>
          <w:color w:val="000000"/>
          <w:sz w:val="22"/>
          <w:szCs w:val="22"/>
          <w:lang w:eastAsia="en-US"/>
        </w:rPr>
      </w:pPr>
      <w:r>
        <w:rPr>
          <w:rFonts w:eastAsia="Arial"/>
          <w:color w:val="000000"/>
          <w:sz w:val="18"/>
          <w:szCs w:val="18"/>
          <w:lang w:eastAsia="en-US"/>
        </w:rPr>
        <w:lastRenderedPageBreak/>
        <w:t xml:space="preserve">                                                                                    </w:t>
      </w:r>
      <w:r>
        <w:rPr>
          <w:rFonts w:eastAsia="Arial"/>
          <w:color w:val="000000"/>
          <w:sz w:val="28"/>
          <w:szCs w:val="28"/>
          <w:lang w:eastAsia="en-US"/>
        </w:rPr>
        <w:t>Приложение</w:t>
      </w:r>
    </w:p>
    <w:p w:rsidR="00135DAC" w:rsidRDefault="00497D36">
      <w:pPr>
        <w:spacing w:line="276" w:lineRule="auto"/>
        <w:ind w:left="4678"/>
        <w:rPr>
          <w:rFonts w:eastAsia="Arial"/>
          <w:color w:val="000000"/>
          <w:sz w:val="28"/>
          <w:szCs w:val="28"/>
          <w:lang w:eastAsia="en-US"/>
        </w:rPr>
      </w:pPr>
      <w:r>
        <w:rPr>
          <w:rFonts w:eastAsia="Arial"/>
          <w:color w:val="000000"/>
          <w:sz w:val="28"/>
          <w:szCs w:val="28"/>
          <w:lang w:eastAsia="en-US"/>
        </w:rPr>
        <w:t>к постановлению администра</w:t>
      </w:r>
      <w:r>
        <w:rPr>
          <w:rFonts w:eastAsia="Arial"/>
          <w:color w:val="000000"/>
          <w:sz w:val="28"/>
          <w:szCs w:val="28"/>
          <w:lang w:eastAsia="en-US"/>
        </w:rPr>
        <w:t>ции</w:t>
      </w:r>
    </w:p>
    <w:p w:rsidR="00135DAC" w:rsidRDefault="00497D36">
      <w:pPr>
        <w:spacing w:line="276" w:lineRule="auto"/>
        <w:ind w:left="4678"/>
        <w:rPr>
          <w:rFonts w:eastAsia="Arial"/>
          <w:color w:val="000000"/>
          <w:sz w:val="28"/>
          <w:szCs w:val="28"/>
          <w:lang w:eastAsia="en-US"/>
        </w:rPr>
      </w:pPr>
      <w:r>
        <w:rPr>
          <w:rFonts w:eastAsia="Arial"/>
          <w:color w:val="000000"/>
          <w:sz w:val="28"/>
          <w:szCs w:val="28"/>
          <w:lang w:eastAsia="en-US"/>
        </w:rPr>
        <w:t>Сорочинского муниципального округа</w:t>
      </w:r>
    </w:p>
    <w:p w:rsidR="00135DAC" w:rsidRDefault="00497D36">
      <w:pPr>
        <w:spacing w:line="276" w:lineRule="auto"/>
        <w:ind w:left="4678"/>
        <w:rPr>
          <w:rFonts w:eastAsia="Arial"/>
          <w:color w:val="000000"/>
          <w:sz w:val="28"/>
          <w:szCs w:val="28"/>
          <w:lang w:eastAsia="en-US"/>
        </w:rPr>
      </w:pPr>
      <w:r>
        <w:rPr>
          <w:rFonts w:eastAsia="Arial"/>
          <w:color w:val="000000"/>
          <w:sz w:val="28"/>
          <w:szCs w:val="28"/>
          <w:lang w:eastAsia="en-US"/>
        </w:rPr>
        <w:t>Оренбургской области</w:t>
      </w:r>
    </w:p>
    <w:p w:rsidR="00135DAC" w:rsidRDefault="00497D36">
      <w:pPr>
        <w:spacing w:line="276" w:lineRule="auto"/>
        <w:ind w:left="4678"/>
        <w:rPr>
          <w:rFonts w:eastAsia="Arial"/>
          <w:color w:val="000000"/>
          <w:sz w:val="28"/>
          <w:szCs w:val="28"/>
          <w:lang w:eastAsia="en-US"/>
        </w:rPr>
      </w:pPr>
      <w:r>
        <w:rPr>
          <w:rFonts w:eastAsia="Arial"/>
          <w:color w:val="000000"/>
          <w:sz w:val="28"/>
          <w:szCs w:val="28"/>
          <w:lang w:eastAsia="en-US"/>
        </w:rPr>
        <w:t>от______________№____________</w:t>
      </w:r>
    </w:p>
    <w:p w:rsidR="00135DAC" w:rsidRDefault="00135DAC">
      <w:pPr>
        <w:pStyle w:val="24"/>
        <w:spacing w:line="276" w:lineRule="auto"/>
        <w:ind w:firstLine="0"/>
      </w:pPr>
    </w:p>
    <w:p w:rsidR="00135DAC" w:rsidRDefault="00135DAC">
      <w:pPr>
        <w:pStyle w:val="24"/>
        <w:spacing w:line="276" w:lineRule="auto"/>
        <w:ind w:firstLine="0"/>
        <w:rPr>
          <w:rStyle w:val="FR1"/>
          <w:sz w:val="16"/>
          <w:szCs w:val="16"/>
        </w:rPr>
      </w:pPr>
    </w:p>
    <w:p w:rsidR="00135DAC" w:rsidRDefault="00135DAC">
      <w:pPr>
        <w:pStyle w:val="24"/>
        <w:spacing w:line="276" w:lineRule="auto"/>
        <w:ind w:firstLine="0"/>
        <w:rPr>
          <w:rStyle w:val="FR1"/>
          <w:sz w:val="16"/>
          <w:szCs w:val="16"/>
        </w:rPr>
      </w:pPr>
    </w:p>
    <w:p w:rsidR="00135DAC" w:rsidRDefault="00135DAC">
      <w:pPr>
        <w:pStyle w:val="24"/>
        <w:spacing w:line="276" w:lineRule="auto"/>
        <w:ind w:firstLine="142"/>
        <w:jc w:val="center"/>
        <w:rPr>
          <w:rStyle w:val="FR1"/>
          <w:sz w:val="16"/>
          <w:szCs w:val="16"/>
        </w:rPr>
      </w:pPr>
    </w:p>
    <w:p w:rsidR="00135DAC" w:rsidRDefault="00497D36">
      <w:pPr>
        <w:pStyle w:val="24"/>
        <w:spacing w:line="276" w:lineRule="auto"/>
        <w:ind w:firstLine="0"/>
        <w:jc w:val="center"/>
        <w:rPr>
          <w:rStyle w:val="FR1"/>
          <w:b w:val="0"/>
          <w:szCs w:val="28"/>
        </w:rPr>
      </w:pPr>
      <w:r>
        <w:rPr>
          <w:rStyle w:val="FR1"/>
          <w:b w:val="0"/>
          <w:szCs w:val="28"/>
        </w:rPr>
        <w:t>Административный регламент</w:t>
      </w:r>
    </w:p>
    <w:p w:rsidR="00135DAC" w:rsidRDefault="00497D36">
      <w:pPr>
        <w:pStyle w:val="24"/>
        <w:spacing w:line="276" w:lineRule="auto"/>
        <w:ind w:firstLine="0"/>
        <w:jc w:val="center"/>
        <w:rPr>
          <w:rStyle w:val="FR1"/>
          <w:b w:val="0"/>
          <w:szCs w:val="28"/>
        </w:rPr>
      </w:pPr>
      <w:r>
        <w:rPr>
          <w:rStyle w:val="FR1"/>
          <w:b w:val="0"/>
          <w:szCs w:val="28"/>
        </w:rPr>
        <w:t>предоставления муниципальной услуги</w:t>
      </w:r>
    </w:p>
    <w:p w:rsidR="00135DAC" w:rsidRDefault="00497D36">
      <w:pPr>
        <w:pStyle w:val="24"/>
        <w:spacing w:line="276" w:lineRule="auto"/>
        <w:ind w:firstLine="0"/>
        <w:jc w:val="center"/>
        <w:rPr>
          <w:rStyle w:val="FR1"/>
          <w:b w:val="0"/>
          <w:szCs w:val="28"/>
        </w:rPr>
      </w:pPr>
      <w:r>
        <w:rPr>
          <w:rStyle w:val="FR1"/>
          <w:b w:val="0"/>
          <w:szCs w:val="28"/>
        </w:rPr>
        <w:t>«Присвоение адреса объекту адресации, изменение и аннулирование такого адреса»</w:t>
      </w:r>
    </w:p>
    <w:p w:rsidR="00135DAC" w:rsidRDefault="00135DAC">
      <w:pPr>
        <w:pStyle w:val="24"/>
        <w:spacing w:line="276" w:lineRule="auto"/>
        <w:ind w:firstLine="0"/>
        <w:jc w:val="center"/>
        <w:rPr>
          <w:rStyle w:val="FR1"/>
          <w:b w:val="0"/>
          <w:szCs w:val="28"/>
        </w:rPr>
      </w:pPr>
    </w:p>
    <w:p w:rsidR="00135DAC" w:rsidRDefault="00497D36">
      <w:pPr>
        <w:pStyle w:val="24"/>
        <w:numPr>
          <w:ilvl w:val="0"/>
          <w:numId w:val="7"/>
        </w:numPr>
        <w:spacing w:line="276" w:lineRule="auto"/>
        <w:ind w:left="142" w:hanging="426"/>
        <w:jc w:val="center"/>
      </w:pPr>
      <w:r>
        <w:t>Общие положения</w:t>
      </w:r>
    </w:p>
    <w:p w:rsidR="00135DAC" w:rsidRDefault="00135DAC">
      <w:pPr>
        <w:spacing w:line="276" w:lineRule="auto"/>
        <w:jc w:val="center"/>
        <w:rPr>
          <w:sz w:val="28"/>
          <w:szCs w:val="28"/>
        </w:rPr>
      </w:pPr>
    </w:p>
    <w:p w:rsidR="00135DAC" w:rsidRDefault="00497D36">
      <w:pPr>
        <w:pStyle w:val="aff"/>
        <w:spacing w:after="0"/>
        <w:ind w:left="0"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регулирования административного регламента</w:t>
      </w:r>
    </w:p>
    <w:p w:rsidR="00135DAC" w:rsidRDefault="00135DAC">
      <w:pPr>
        <w:spacing w:line="276" w:lineRule="auto"/>
        <w:jc w:val="center"/>
        <w:rPr>
          <w:sz w:val="28"/>
          <w:szCs w:val="28"/>
        </w:rPr>
      </w:pPr>
    </w:p>
    <w:p w:rsidR="00135DAC" w:rsidRDefault="00497D36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Административный регламент предоставления муниципальной услуги «Присвоение адреса объекту адресации, изменение и аннулирование такого адреса» (перечень условных обозначений и сокращений приведен в прил</w:t>
      </w:r>
      <w:r>
        <w:rPr>
          <w:sz w:val="28"/>
          <w:szCs w:val="28"/>
        </w:rPr>
        <w:t>ожении к настоящему Административному регламенту) устанавливает порядок и стандарт предоставления муниципальной услуги, осуществляемой по заявлению физического лица, физического лица, зарегистрированного в качестве индивидуального предпринимателя, юридичес</w:t>
      </w:r>
      <w:r>
        <w:rPr>
          <w:sz w:val="28"/>
          <w:szCs w:val="28"/>
        </w:rPr>
        <w:t>кого лица либо их уполномоченных представителей,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135DAC" w:rsidRDefault="00497D36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носит заявительный порядок обращения.</w:t>
      </w:r>
    </w:p>
    <w:p w:rsidR="00135DAC" w:rsidRDefault="00135DAC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</w:p>
    <w:p w:rsidR="00135DAC" w:rsidRDefault="00497D3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Круг заявителей</w:t>
      </w:r>
    </w:p>
    <w:p w:rsidR="00135DAC" w:rsidRDefault="00135DAC">
      <w:pPr>
        <w:spacing w:line="276" w:lineRule="auto"/>
        <w:jc w:val="center"/>
        <w:rPr>
          <w:sz w:val="28"/>
          <w:szCs w:val="28"/>
        </w:rPr>
      </w:pPr>
    </w:p>
    <w:p w:rsidR="00135DAC" w:rsidRDefault="00497D36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Заявителями являются лица, определенные пунктами 27 и 29 Правил </w:t>
      </w:r>
      <w:r>
        <w:rPr>
          <w:sz w:val="28"/>
          <w:szCs w:val="28"/>
          <w:shd w:val="clear" w:color="auto" w:fill="FFFFFF"/>
        </w:rPr>
        <w:t>присвоения, изменения и аннулирования адресов, утвержденных </w:t>
      </w:r>
      <w:hyperlink r:id="rId13" w:anchor="/document/408499935/entry/0" w:history="1">
        <w:r>
          <w:rPr>
            <w:rStyle w:val="ab"/>
            <w:color w:val="000000"/>
            <w:sz w:val="28"/>
            <w:szCs w:val="28"/>
            <w:u w:val="none"/>
            <w:shd w:val="clear" w:color="auto" w:fill="FFFFFF"/>
          </w:rPr>
          <w:t>постановлением</w:t>
        </w:r>
      </w:hyperlink>
      <w:r>
        <w:rPr>
          <w:sz w:val="28"/>
          <w:szCs w:val="28"/>
          <w:shd w:val="clear" w:color="auto" w:fill="FFFFFF"/>
        </w:rPr>
        <w:t> Правительства Российс</w:t>
      </w:r>
      <w:r>
        <w:rPr>
          <w:sz w:val="28"/>
          <w:szCs w:val="28"/>
          <w:shd w:val="clear" w:color="auto" w:fill="FFFFFF"/>
        </w:rPr>
        <w:t xml:space="preserve">кой Федерации                   от 19.11.2014  № 1221 (далее - Правила): </w:t>
      </w:r>
    </w:p>
    <w:p w:rsidR="00135DAC" w:rsidRDefault="00497D36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1) собственники объекта адресации;</w:t>
      </w:r>
    </w:p>
    <w:p w:rsidR="00135DAC" w:rsidRDefault="00497D36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2) лица, обладающие одним из следующих вещных прав на объект адресации:</w:t>
      </w:r>
    </w:p>
    <w:p w:rsidR="00135DAC" w:rsidRDefault="00497D36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право хозяйственного ведения;</w:t>
      </w:r>
    </w:p>
    <w:p w:rsidR="00135DAC" w:rsidRDefault="00497D36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- право оперативного управления;</w:t>
      </w:r>
    </w:p>
    <w:p w:rsidR="00135DAC" w:rsidRDefault="00497D36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право </w:t>
      </w:r>
      <w:r>
        <w:rPr>
          <w:sz w:val="28"/>
          <w:szCs w:val="28"/>
          <w:shd w:val="clear" w:color="auto" w:fill="FFFFFF"/>
        </w:rPr>
        <w:t>пожизненно наследуемого владения;</w:t>
      </w:r>
    </w:p>
    <w:p w:rsidR="00135DAC" w:rsidRDefault="00497D36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право постоянного (бессрочного) пользования;</w:t>
      </w:r>
    </w:p>
    <w:p w:rsidR="00135DAC" w:rsidRDefault="00497D36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3) представители заявителя, действующие в силу полномочий, основанных на оформленной в установленном законодательством порядке доверенности, на указании федерального закона ли</w:t>
      </w:r>
      <w:r>
        <w:rPr>
          <w:sz w:val="28"/>
          <w:szCs w:val="28"/>
          <w:shd w:val="clear" w:color="auto" w:fill="FFFFFF"/>
        </w:rPr>
        <w:t>бо на акте уполномоченного на то государственного органа, органа местного самоуправления или органа публичной власти федеральной территории (далее – представитель заявителя);</w:t>
      </w:r>
    </w:p>
    <w:p w:rsidR="00135DAC" w:rsidRDefault="00497D36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4) представитель собственников помещений в многоквартирном доме, уполномоченный н</w:t>
      </w:r>
      <w:r>
        <w:rPr>
          <w:sz w:val="28"/>
          <w:szCs w:val="28"/>
          <w:shd w:val="clear" w:color="auto" w:fill="FFFFFF"/>
        </w:rPr>
        <w:t>а подачу такого заявления решением общего собрания указанных собственников;</w:t>
      </w:r>
    </w:p>
    <w:p w:rsidR="00135DAC" w:rsidRDefault="00497D36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5) представитель членов садоводческого, огороднического и (или) дачного некоммерческого объединения граждан, уполномоченный на подачу такого заявления решением общего собрания член</w:t>
      </w:r>
      <w:r>
        <w:rPr>
          <w:sz w:val="28"/>
          <w:szCs w:val="28"/>
          <w:shd w:val="clear" w:color="auto" w:fill="FFFFFF"/>
        </w:rPr>
        <w:t>ов такого некоммерческого объединения;</w:t>
      </w:r>
    </w:p>
    <w:p w:rsidR="00135DAC" w:rsidRDefault="00497D36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6) кадастровый инженер, выполняющий на основании документа, предусмотренного статьей 35 или статьей 42.3 Федерального закона от 24.07.2007 № 221-ФЗ «О кадастровой деятельности», кадастровые работы или комплексные када</w:t>
      </w:r>
      <w:r>
        <w:rPr>
          <w:sz w:val="28"/>
          <w:szCs w:val="28"/>
          <w:shd w:val="clear" w:color="auto" w:fill="FFFFFF"/>
        </w:rPr>
        <w:t>стровые работы в отношении соответствующего объекта недвижимости, являющегося объектом адресации.</w:t>
      </w:r>
    </w:p>
    <w:p w:rsidR="00135DAC" w:rsidRDefault="00135DAC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</w:p>
    <w:p w:rsidR="00135DAC" w:rsidRDefault="00497D36">
      <w:pPr>
        <w:tabs>
          <w:tab w:val="left" w:pos="851"/>
          <w:tab w:val="left" w:pos="1134"/>
        </w:tabs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</w:t>
      </w:r>
      <w:r>
        <w:rPr>
          <w:sz w:val="28"/>
          <w:szCs w:val="28"/>
        </w:rPr>
        <w:t xml:space="preserve"> и в федеральной государственной информационной системе «Единый портал государственных и муниципальных услуг (функций)»</w:t>
      </w:r>
    </w:p>
    <w:p w:rsidR="00135DAC" w:rsidRDefault="00135DAC">
      <w:pPr>
        <w:tabs>
          <w:tab w:val="left" w:pos="851"/>
          <w:tab w:val="left" w:pos="1134"/>
        </w:tabs>
        <w:spacing w:line="276" w:lineRule="auto"/>
        <w:ind w:right="-1"/>
        <w:jc w:val="center"/>
        <w:rPr>
          <w:b/>
          <w:sz w:val="28"/>
          <w:szCs w:val="28"/>
        </w:rPr>
      </w:pPr>
    </w:p>
    <w:p w:rsidR="00135DAC" w:rsidRDefault="00497D36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Муниципальная услуга предоставляется заявителю в соответствии с категориями (признаками) заявителей, сведения о которых размещаются </w:t>
      </w:r>
      <w:r>
        <w:rPr>
          <w:sz w:val="28"/>
          <w:szCs w:val="28"/>
        </w:rPr>
        <w:t>в федеральной государственной информационной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 (идентификаторы</w:t>
      </w:r>
      <w:r>
        <w:rPr>
          <w:sz w:val="28"/>
          <w:szCs w:val="28"/>
        </w:rPr>
        <w:t xml:space="preserve"> категорий (признаков) заявителей указаны в  таблице № 1 приложения к настоящему Административному регламенту).</w:t>
      </w:r>
    </w:p>
    <w:p w:rsidR="00135DAC" w:rsidRDefault="00135DAC">
      <w:pPr>
        <w:tabs>
          <w:tab w:val="left" w:pos="851"/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</w:p>
    <w:p w:rsidR="00135DAC" w:rsidRDefault="00497D36">
      <w:pPr>
        <w:numPr>
          <w:ilvl w:val="0"/>
          <w:numId w:val="7"/>
        </w:num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Стандарт предоставления муниципальной услуги</w:t>
      </w:r>
    </w:p>
    <w:p w:rsidR="00135DAC" w:rsidRDefault="00135DAC">
      <w:pPr>
        <w:pStyle w:val="24"/>
        <w:tabs>
          <w:tab w:val="left" w:pos="993"/>
        </w:tabs>
        <w:spacing w:line="276" w:lineRule="auto"/>
        <w:ind w:left="-284" w:firstLine="720"/>
        <w:jc w:val="center"/>
      </w:pPr>
    </w:p>
    <w:p w:rsidR="00135DAC" w:rsidRDefault="00497D36">
      <w:pPr>
        <w:pStyle w:val="24"/>
        <w:tabs>
          <w:tab w:val="left" w:pos="993"/>
        </w:tabs>
        <w:spacing w:line="276" w:lineRule="auto"/>
        <w:ind w:left="-284" w:firstLine="720"/>
        <w:jc w:val="center"/>
      </w:pPr>
      <w:r>
        <w:lastRenderedPageBreak/>
        <w:t>Наименование муниципальной услуги</w:t>
      </w:r>
    </w:p>
    <w:p w:rsidR="00135DAC" w:rsidRDefault="00135DAC">
      <w:pPr>
        <w:pStyle w:val="24"/>
        <w:tabs>
          <w:tab w:val="left" w:pos="993"/>
        </w:tabs>
        <w:spacing w:line="276" w:lineRule="auto"/>
        <w:ind w:left="-284" w:firstLine="720"/>
        <w:jc w:val="center"/>
        <w:rPr>
          <w:b/>
        </w:rPr>
      </w:pPr>
    </w:p>
    <w:p w:rsidR="00135DAC" w:rsidRDefault="00497D36">
      <w:pPr>
        <w:pStyle w:val="24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</w:pPr>
      <w:r>
        <w:t xml:space="preserve">Наименование муниципальной услуги: «Присвоение адреса объекту </w:t>
      </w:r>
      <w:r>
        <w:t>адресации, изменение и аннулирование такого адреса»</w:t>
      </w:r>
      <w:r>
        <w:rPr>
          <w:b/>
        </w:rPr>
        <w:t>.</w:t>
      </w:r>
    </w:p>
    <w:p w:rsidR="00135DAC" w:rsidRDefault="00135DAC">
      <w:pPr>
        <w:pStyle w:val="24"/>
        <w:tabs>
          <w:tab w:val="left" w:pos="993"/>
        </w:tabs>
        <w:spacing w:line="276" w:lineRule="auto"/>
      </w:pPr>
    </w:p>
    <w:p w:rsidR="00135DAC" w:rsidRDefault="00497D36">
      <w:pPr>
        <w:pStyle w:val="24"/>
        <w:tabs>
          <w:tab w:val="left" w:pos="993"/>
        </w:tabs>
        <w:spacing w:line="276" w:lineRule="auto"/>
        <w:jc w:val="center"/>
      </w:pPr>
      <w:r>
        <w:t>Наименование органа, предоставляющего муниципальную услугу</w:t>
      </w:r>
    </w:p>
    <w:p w:rsidR="00135DAC" w:rsidRDefault="00135DAC">
      <w:pPr>
        <w:pStyle w:val="24"/>
        <w:tabs>
          <w:tab w:val="left" w:pos="993"/>
        </w:tabs>
        <w:spacing w:line="276" w:lineRule="auto"/>
        <w:jc w:val="center"/>
        <w:rPr>
          <w:b/>
        </w:rPr>
      </w:pPr>
    </w:p>
    <w:p w:rsidR="00135DAC" w:rsidRDefault="00497D36">
      <w:pPr>
        <w:pStyle w:val="24"/>
        <w:numPr>
          <w:ilvl w:val="0"/>
          <w:numId w:val="1"/>
        </w:numPr>
        <w:tabs>
          <w:tab w:val="left" w:pos="993"/>
        </w:tabs>
        <w:spacing w:line="276" w:lineRule="auto"/>
        <w:ind w:firstLine="625"/>
      </w:pPr>
      <w:r>
        <w:t>Муниципальная услуга предоставляется администрацией Сорочинского муниципального округа Оренбургской области (далее - орган местного самоуправл</w:t>
      </w:r>
      <w:r>
        <w:t>ения).</w:t>
      </w:r>
    </w:p>
    <w:p w:rsidR="00135DAC" w:rsidRDefault="00497D36">
      <w:pPr>
        <w:pStyle w:val="24"/>
        <w:tabs>
          <w:tab w:val="left" w:pos="993"/>
        </w:tabs>
        <w:spacing w:line="276" w:lineRule="auto"/>
        <w:ind w:left="142" w:firstLine="567"/>
      </w:pPr>
      <w:r>
        <w:t>5.1. Уполномоченным структурным подразделением по предоставлению муниципальной услуги является Управление архитектуры, градостроительства и капитального строительства администрации Сорочинского муниципального округа Оренбургской области (далее - упо</w:t>
      </w:r>
      <w:r>
        <w:t>лномоченный орган).</w:t>
      </w:r>
    </w:p>
    <w:p w:rsidR="00135DAC" w:rsidRDefault="00135DAC">
      <w:pPr>
        <w:pStyle w:val="24"/>
        <w:tabs>
          <w:tab w:val="left" w:pos="993"/>
        </w:tabs>
        <w:spacing w:line="276" w:lineRule="auto"/>
      </w:pPr>
    </w:p>
    <w:p w:rsidR="00135DAC" w:rsidRDefault="00497D36">
      <w:pPr>
        <w:pStyle w:val="24"/>
        <w:tabs>
          <w:tab w:val="left" w:pos="993"/>
        </w:tabs>
        <w:spacing w:line="276" w:lineRule="auto"/>
        <w:jc w:val="center"/>
      </w:pPr>
      <w:r>
        <w:t>Результат предоставления муниципальной услуги</w:t>
      </w:r>
    </w:p>
    <w:p w:rsidR="00135DAC" w:rsidRDefault="00135DAC">
      <w:pPr>
        <w:pStyle w:val="24"/>
        <w:tabs>
          <w:tab w:val="left" w:pos="993"/>
        </w:tabs>
        <w:spacing w:line="276" w:lineRule="auto"/>
        <w:jc w:val="center"/>
      </w:pPr>
    </w:p>
    <w:p w:rsidR="00135DAC" w:rsidRDefault="00497D36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результатов предоставления муниципальной услуги указан в пунктах 6.1–6.4 настоящего Административного регламента.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6.1. В случае обращения заявителя с заявлением о принятии решения</w:t>
      </w:r>
      <w:r>
        <w:t xml:space="preserve"> органа местного самоуправления о присвоении адреса объекту адресации </w:t>
      </w:r>
      <w:r>
        <w:rPr>
          <w:color w:val="22272F"/>
          <w:shd w:val="clear" w:color="auto" w:fill="FFFFFF"/>
        </w:rPr>
        <w:t>результатами предоставления муниципальной услуги являются</w:t>
      </w:r>
      <w:r>
        <w:t>: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 xml:space="preserve">выдача (направление) решения органа местного самоуправления о присвоении адреса объекту адресации с приложением </w:t>
      </w:r>
      <w:r w:rsidRPr="00497D36">
        <w:rPr>
          <w:color w:val="000000"/>
        </w:rPr>
        <w:t xml:space="preserve">выписки из </w:t>
      </w:r>
      <w:r w:rsidRPr="00497D36">
        <w:rPr>
          <w:color w:val="000000"/>
        </w:rPr>
        <w:t>государственного адресного реестра об адресе объекта адресации</w:t>
      </w:r>
      <w:r>
        <w:t xml:space="preserve">; 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решение об отказе в предоставлении муниципальной услуги по форме согласно приложению №5 к настоящему Административному регламенту;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решение об оставлении заявления о предоставлении муниципальн</w:t>
      </w:r>
      <w:r>
        <w:t>ой услуги без рассмотрения согласно форме приложения № 5 к настоящему Административному регламенту.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6.1.1. Решение о присвоении адреса объекту адресации принимается органом местного самоуправления с учетом требований к его составу, установленных пунктом 22</w:t>
      </w:r>
      <w:r>
        <w:t xml:space="preserve"> Правил.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Форма решения о присвоении адреса объекту адресации приведена в приложении № 6 к настоящему Административному регламенту.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6.2. В случае обращения заявителя с заявлением об аннулировании адреса объекта адресации результатами предоставления муниципа</w:t>
      </w:r>
      <w:r>
        <w:t>льной услуги являются: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rPr>
          <w:shd w:val="clear" w:color="auto" w:fill="FFFFFF"/>
        </w:rPr>
        <w:lastRenderedPageBreak/>
        <w:t xml:space="preserve">выдача (направление) решения органа местного самоуправления </w:t>
      </w:r>
      <w:r>
        <w:t xml:space="preserve">об аннулировании адреса объекта адресации с приложением уведомления об отсутствии сведений в государственном адресном реестре (допускается объединение с решением о </w:t>
      </w:r>
      <w:r>
        <w:t>присвоении адреса объекту адресации);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решение об отказе в предоставлении муниципальной услуги по форме  № 5 приложения № 5 к настоящему Административному регламенту;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решение об оставлении заявления о предоставлении муниципальной услуги без рассмотрения сог</w:t>
      </w:r>
      <w:r>
        <w:t>ласно форме № 6.1 приложения № 5 к настоящему Административному регламенту.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6.2. Решение об аннулировании адреса объекта адресации принимается органом местного самоуправления с учетом требований к его составу, установленных пунктом 23 Правил.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Форма решения</w:t>
      </w:r>
      <w:r>
        <w:t xml:space="preserve"> об аннулировании адреса объекта адресации приведена в приложении № 7 к настоящему Административному регламенту.</w:t>
      </w:r>
    </w:p>
    <w:p w:rsidR="00135DAC" w:rsidRDefault="00497D36">
      <w:pPr>
        <w:pStyle w:val="24"/>
        <w:tabs>
          <w:tab w:val="left" w:pos="993"/>
        </w:tabs>
        <w:spacing w:line="276" w:lineRule="auto"/>
      </w:pPr>
      <w:r>
        <w:t>6.3. В случае обращения заявителя с заявлением о принятии решения об изменении адреса объекту адресации результатами предоставления муниципальн</w:t>
      </w:r>
      <w:r>
        <w:t xml:space="preserve">ой услуги являются: </w:t>
      </w:r>
    </w:p>
    <w:p w:rsidR="00135DAC" w:rsidRDefault="00497D36">
      <w:pPr>
        <w:pStyle w:val="24"/>
        <w:tabs>
          <w:tab w:val="left" w:pos="993"/>
        </w:tabs>
        <w:spacing w:line="276" w:lineRule="auto"/>
        <w:rPr>
          <w:color w:val="22272F"/>
          <w:shd w:val="clear" w:color="auto" w:fill="FFFFFF"/>
        </w:rPr>
      </w:pPr>
      <w:r>
        <w:rPr>
          <w:shd w:val="clear" w:color="auto" w:fill="FFFFFF"/>
        </w:rPr>
        <w:t xml:space="preserve">выдача (направление) решения органа местного самоуправления об </w:t>
      </w:r>
      <w:r>
        <w:t xml:space="preserve">изменении адреса объекту адресации </w:t>
      </w:r>
      <w:r>
        <w:rPr>
          <w:shd w:val="clear" w:color="auto" w:fill="FFFFFF"/>
        </w:rPr>
        <w:t xml:space="preserve">с приложением </w:t>
      </w:r>
      <w:r>
        <w:t>выписки из государственного адресного реестра об адресе объекта адресации</w:t>
      </w:r>
      <w:r>
        <w:rPr>
          <w:color w:val="22272F"/>
          <w:shd w:val="clear" w:color="auto" w:fill="FFFFFF"/>
        </w:rPr>
        <w:t>;</w:t>
      </w:r>
    </w:p>
    <w:p w:rsidR="00135DAC" w:rsidRDefault="00497D36">
      <w:pPr>
        <w:pStyle w:val="24"/>
        <w:tabs>
          <w:tab w:val="left" w:pos="993"/>
        </w:tabs>
        <w:spacing w:line="276" w:lineRule="auto"/>
      </w:pPr>
      <w:r>
        <w:t>решение об отказе в предоставлении муниципальной</w:t>
      </w:r>
      <w:r>
        <w:t xml:space="preserve"> услуги по форме  № 5 приложения № 5 к настоящему Административному регламенту;</w:t>
      </w:r>
    </w:p>
    <w:p w:rsidR="00135DAC" w:rsidRDefault="00497D36">
      <w:pPr>
        <w:pStyle w:val="24"/>
        <w:tabs>
          <w:tab w:val="left" w:pos="993"/>
        </w:tabs>
        <w:spacing w:line="276" w:lineRule="auto"/>
      </w:pPr>
      <w:r>
        <w:t>решение об оставлении заявления о предоставлении муниципальной услуги без рассмотрения согласно форме № 6.1 приложения № 5 к настоящему Административному регламенту.</w:t>
      </w:r>
    </w:p>
    <w:p w:rsidR="00135DAC" w:rsidRDefault="00497D36">
      <w:pPr>
        <w:pStyle w:val="24"/>
        <w:tabs>
          <w:tab w:val="left" w:pos="993"/>
        </w:tabs>
        <w:spacing w:line="276" w:lineRule="auto"/>
      </w:pPr>
      <w:r>
        <w:t>6.3.1. Фор</w:t>
      </w:r>
      <w:r>
        <w:t>ма решения об аннулировании адреса объекта адресации приведена в приложении № 8 к настоящему Административному регламенту.</w:t>
      </w:r>
    </w:p>
    <w:p w:rsidR="00135DAC" w:rsidRDefault="00497D36">
      <w:pPr>
        <w:pStyle w:val="24"/>
        <w:tabs>
          <w:tab w:val="left" w:pos="993"/>
        </w:tabs>
        <w:spacing w:line="276" w:lineRule="auto"/>
        <w:rPr>
          <w:shd w:val="clear" w:color="auto" w:fill="FFFFFF"/>
        </w:rPr>
      </w:pPr>
      <w:r>
        <w:t xml:space="preserve">6.4. </w:t>
      </w:r>
      <w:r>
        <w:rPr>
          <w:shd w:val="clear" w:color="auto" w:fill="FFFFFF"/>
        </w:rPr>
        <w:t>В случае обращения заявителя с заявлением о принятии решения об исправлении допущенных опечаток и ошибок в документе, выданном в</w:t>
      </w:r>
      <w:r>
        <w:rPr>
          <w:shd w:val="clear" w:color="auto" w:fill="FFFFFF"/>
        </w:rPr>
        <w:t xml:space="preserve"> результате предоставления </w:t>
      </w:r>
      <w:r>
        <w:t>муниципальной</w:t>
      </w:r>
      <w:r>
        <w:rPr>
          <w:shd w:val="clear" w:color="auto" w:fill="FFFFFF"/>
        </w:rPr>
        <w:t xml:space="preserve"> услуги, результатами предоставления </w:t>
      </w:r>
      <w:r>
        <w:t>муниципальной</w:t>
      </w:r>
      <w:r>
        <w:rPr>
          <w:shd w:val="clear" w:color="auto" w:fill="FFFFFF"/>
        </w:rPr>
        <w:t xml:space="preserve"> услуги являются:</w:t>
      </w:r>
    </w:p>
    <w:p w:rsidR="00135DAC" w:rsidRDefault="00497D36">
      <w:pPr>
        <w:pStyle w:val="24"/>
        <w:tabs>
          <w:tab w:val="left" w:pos="993"/>
        </w:tabs>
        <w:spacing w:line="276" w:lineRule="auto"/>
        <w:rPr>
          <w:color w:val="22272F"/>
          <w:shd w:val="clear" w:color="auto" w:fill="FFFFFF"/>
        </w:rPr>
      </w:pPr>
      <w:r>
        <w:rPr>
          <w:shd w:val="clear" w:color="auto" w:fill="FFFFFF"/>
        </w:rPr>
        <w:t>выдача (направление) решения органа местного самоуправления об исправлении допущенных опечаток и ошибок (о внесении изменений в решение органа местн</w:t>
      </w:r>
      <w:r>
        <w:rPr>
          <w:shd w:val="clear" w:color="auto" w:fill="FFFFFF"/>
        </w:rPr>
        <w:t>ого самоуправления)</w:t>
      </w:r>
      <w:r>
        <w:rPr>
          <w:color w:val="22272F"/>
          <w:shd w:val="clear" w:color="auto" w:fill="FFFFFF"/>
        </w:rPr>
        <w:t>;</w:t>
      </w:r>
    </w:p>
    <w:p w:rsidR="00135DAC" w:rsidRDefault="00497D36">
      <w:pPr>
        <w:pStyle w:val="24"/>
        <w:tabs>
          <w:tab w:val="left" w:pos="993"/>
        </w:tabs>
        <w:spacing w:line="276" w:lineRule="auto"/>
        <w:rPr>
          <w:color w:val="22272F"/>
          <w:shd w:val="clear" w:color="auto" w:fill="FFFFFF"/>
        </w:rPr>
      </w:pPr>
      <w:r>
        <w:rPr>
          <w:color w:val="22272F"/>
          <w:shd w:val="clear" w:color="auto" w:fill="FFFFFF"/>
        </w:rPr>
        <w:t xml:space="preserve">решение об отказе в предоставлении </w:t>
      </w:r>
      <w:r>
        <w:t>муниципальной</w:t>
      </w:r>
      <w:r>
        <w:rPr>
          <w:color w:val="22272F"/>
          <w:shd w:val="clear" w:color="auto" w:fill="FFFFFF"/>
        </w:rPr>
        <w:t xml:space="preserve"> услуги по форме  № 5 приложения № 5 к настоящему Административному регламенту;</w:t>
      </w:r>
    </w:p>
    <w:p w:rsidR="00135DAC" w:rsidRDefault="00497D36">
      <w:pPr>
        <w:pStyle w:val="24"/>
        <w:tabs>
          <w:tab w:val="left" w:pos="993"/>
        </w:tabs>
        <w:spacing w:line="276" w:lineRule="auto"/>
        <w:rPr>
          <w:color w:val="22272F"/>
          <w:shd w:val="clear" w:color="auto" w:fill="FFFFFF"/>
        </w:rPr>
      </w:pPr>
      <w:r>
        <w:t>решение об оставлении заявления о предоставлении муниципальной услуги без рассмотрения согласно форме № 6.1</w:t>
      </w:r>
      <w:r>
        <w:t xml:space="preserve"> приложения № 5 к настоящему Административному регламенту.</w:t>
      </w:r>
    </w:p>
    <w:p w:rsidR="00135DAC" w:rsidRDefault="00497D36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6.5. Решение об отказе в присвоении объекту адресации адреса или аннулировании его адреса принимается по форме, установленной приложением № 2 к приказу Министерства финансов Российской Федерации от</w:t>
      </w:r>
      <w:r>
        <w:rPr>
          <w:sz w:val="28"/>
          <w:szCs w:val="28"/>
        </w:rPr>
        <w:t xml:space="preserve"> 11 декабря 2014 г. № 146н. Форма данного решения приведена в форме № 5 приложения № 5 к настоящему Административному регламенту.</w:t>
      </w:r>
    </w:p>
    <w:p w:rsidR="00135DAC" w:rsidRDefault="00497D36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отказе в присвоении объекту адресации адреса или аннулировании его адреса может приниматься в форме электронного до</w:t>
      </w:r>
      <w:r>
        <w:rPr>
          <w:sz w:val="28"/>
          <w:szCs w:val="28"/>
        </w:rPr>
        <w:t>кумента, подписанного усиленной квалифицированной электронной подписью уполномоченного должностного лица с использованием федеральной информационной адресной системы.</w:t>
      </w:r>
    </w:p>
    <w:p w:rsidR="00135DAC" w:rsidRDefault="00497D36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6.6. Окончательным результатом предоставления решений о присвоении адреса объекту адресац</w:t>
      </w:r>
      <w:r>
        <w:rPr>
          <w:sz w:val="28"/>
          <w:szCs w:val="28"/>
        </w:rPr>
        <w:t>ии, изменении и аннулировании такого адреса является внесение сведений в государственный адресный реестр на официальном сайте федеральной информационной адресной системы Федеральной налоговой службы (далее - Портал ФИАС). Внесение сведений в реестр подтвер</w:t>
      </w:r>
      <w:r>
        <w:rPr>
          <w:sz w:val="28"/>
          <w:szCs w:val="28"/>
        </w:rPr>
        <w:t>ждается соответствующей выпиской из государственного адресного реестра, оформляемой по форме согласно приложению № 2 к приказу Министерства финансов Российской Федерации от 14 сентября 2020 г. № 193н «О порядке, способах и формах предоставления сведений, с</w:t>
      </w:r>
      <w:r>
        <w:rPr>
          <w:sz w:val="28"/>
          <w:szCs w:val="28"/>
        </w:rPr>
        <w:t>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системе».</w:t>
      </w:r>
    </w:p>
    <w:p w:rsidR="00135DAC" w:rsidRDefault="00497D36">
      <w:pPr>
        <w:pStyle w:val="24"/>
        <w:tabs>
          <w:tab w:val="left" w:pos="1134"/>
        </w:tabs>
        <w:spacing w:line="276" w:lineRule="auto"/>
      </w:pPr>
      <w:r>
        <w:t>6.7.</w:t>
      </w:r>
      <w:r>
        <w:tab/>
        <w:t xml:space="preserve"> Формирование </w:t>
      </w:r>
      <w:r>
        <w:t>реестровой записи в качестве результата предоставления муниципальной услуги не предусмотрено.</w:t>
      </w:r>
    </w:p>
    <w:p w:rsidR="00135DAC" w:rsidRDefault="00497D36">
      <w:pPr>
        <w:pStyle w:val="24"/>
        <w:tabs>
          <w:tab w:val="left" w:pos="1134"/>
        </w:tabs>
        <w:spacing w:line="276" w:lineRule="auto"/>
      </w:pPr>
      <w:r>
        <w:t>6.8. Результат предоставления муниципальной услуги в соответствии с выбранным способом его получения, указанным в заявлении о предоставлении муниципальной услуги,</w:t>
      </w:r>
      <w:r>
        <w:t xml:space="preserve"> может быть получен заявителем в форме:</w:t>
      </w:r>
    </w:p>
    <w:p w:rsidR="00135DAC" w:rsidRDefault="00497D36">
      <w:pPr>
        <w:pStyle w:val="24"/>
        <w:tabs>
          <w:tab w:val="left" w:pos="1134"/>
        </w:tabs>
        <w:spacing w:line="276" w:lineRule="auto"/>
      </w:pPr>
      <w:r>
        <w:t>а)</w:t>
      </w:r>
      <w:r>
        <w:tab/>
        <w:t>электронного документа, подписанного усиленной квалифицированной электронной подписью, направленного заявителю в личный кабинет на Едином портале;</w:t>
      </w:r>
    </w:p>
    <w:p w:rsidR="00135DAC" w:rsidRDefault="00497D36">
      <w:pPr>
        <w:pStyle w:val="24"/>
        <w:tabs>
          <w:tab w:val="left" w:pos="1134"/>
        </w:tabs>
        <w:spacing w:line="276" w:lineRule="auto"/>
      </w:pPr>
      <w:r>
        <w:t>б)</w:t>
      </w:r>
      <w:r>
        <w:tab/>
        <w:t>документа на бумажном носителе посредством выдачи в органе мест</w:t>
      </w:r>
      <w:r>
        <w:t>ного самоуправления или в МКУ «Многофункциональный центр предоставления государственных и муниципальных услуг» Сорочинского муниципального округа Оренбургской области (далее - многофункциональный центр).</w:t>
      </w:r>
    </w:p>
    <w:p w:rsidR="00135DAC" w:rsidRPr="00497D36" w:rsidRDefault="00497D36">
      <w:pPr>
        <w:pStyle w:val="24"/>
        <w:tabs>
          <w:tab w:val="left" w:pos="1134"/>
        </w:tabs>
        <w:spacing w:line="276" w:lineRule="auto"/>
        <w:rPr>
          <w:color w:val="000000"/>
        </w:rPr>
      </w:pPr>
      <w:r w:rsidRPr="00497D36">
        <w:rPr>
          <w:color w:val="000000"/>
          <w:shd w:val="clear" w:color="auto" w:fill="FFFFFF"/>
        </w:rPr>
        <w:t xml:space="preserve">6.9. Выдача дубликата документа, выданного по результатам предоставления </w:t>
      </w:r>
      <w:r w:rsidRPr="00497D36">
        <w:rPr>
          <w:color w:val="000000"/>
        </w:rPr>
        <w:t>муниципальной</w:t>
      </w:r>
      <w:r w:rsidRPr="00497D36">
        <w:rPr>
          <w:color w:val="000000"/>
          <w:shd w:val="clear" w:color="auto" w:fill="FFFFFF"/>
        </w:rPr>
        <w:t xml:space="preserve"> услуги, не предусмотрена.</w:t>
      </w:r>
    </w:p>
    <w:p w:rsidR="00135DAC" w:rsidRDefault="00135DAC">
      <w:pPr>
        <w:pStyle w:val="24"/>
        <w:tabs>
          <w:tab w:val="left" w:pos="993"/>
        </w:tabs>
        <w:spacing w:line="276" w:lineRule="auto"/>
      </w:pPr>
    </w:p>
    <w:p w:rsidR="00135DAC" w:rsidRDefault="00497D36">
      <w:pPr>
        <w:pStyle w:val="24"/>
        <w:tabs>
          <w:tab w:val="left" w:pos="993"/>
        </w:tabs>
        <w:spacing w:line="276" w:lineRule="auto"/>
        <w:jc w:val="center"/>
      </w:pPr>
      <w:r>
        <w:t>Срок предоставления муниципальной услуги</w:t>
      </w:r>
    </w:p>
    <w:p w:rsidR="00135DAC" w:rsidRDefault="00135DAC">
      <w:pPr>
        <w:tabs>
          <w:tab w:val="left" w:pos="851"/>
          <w:tab w:val="left" w:pos="1134"/>
        </w:tabs>
        <w:spacing w:line="276" w:lineRule="auto"/>
        <w:ind w:left="1429"/>
        <w:jc w:val="both"/>
        <w:rPr>
          <w:sz w:val="28"/>
          <w:szCs w:val="28"/>
        </w:rPr>
      </w:pPr>
    </w:p>
    <w:p w:rsidR="00135DAC" w:rsidRDefault="00497D36">
      <w:pPr>
        <w:pStyle w:val="24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</w:pPr>
      <w:r>
        <w:t xml:space="preserve">Максимальный срок предоставления муниципальной услуги составляет десять рабочих дней со дня </w:t>
      </w:r>
      <w:r>
        <w:t>регистрации в уполномоченном органе заявления о предоставлении муниципальной услуги и документов, необходимых для предоставления муниципальной услуги, направленных в уполномоченный орган посредством федеральная государственная информационная система «Едины</w:t>
      </w:r>
      <w:r>
        <w:t>й портал государственных и муниципальных услуг (функций)» (далее - Единого портала) и многофункционального центра независимо от категории (признаков) заявителя в случае подачи заявления на бумажном носителе и пять рабочих дней в случае подачи заявления в ф</w:t>
      </w:r>
      <w:r>
        <w:t>орме электронного документа.</w:t>
      </w:r>
    </w:p>
    <w:p w:rsidR="00135DAC" w:rsidRDefault="00497D36">
      <w:pPr>
        <w:pStyle w:val="24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</w:pPr>
      <w:r>
        <w:rPr>
          <w:rFonts w:eastAsia="Calibri"/>
          <w:bCs/>
        </w:rPr>
        <w:t xml:space="preserve">В случае подачи заявления </w:t>
      </w:r>
      <w:r>
        <w:t xml:space="preserve">о предоставлении муниципальной услуги </w:t>
      </w:r>
      <w:r>
        <w:rPr>
          <w:rFonts w:eastAsia="Calibri"/>
          <w:bCs/>
        </w:rPr>
        <w:t xml:space="preserve">посредством многофункционального центра срок, указанный в пункте 7 настоящего Административного регламента, исчисляется со дня регистрации заявления </w:t>
      </w:r>
      <w:r>
        <w:t>о предоставлен</w:t>
      </w:r>
      <w:r>
        <w:t xml:space="preserve">ии муниципальной услуги </w:t>
      </w:r>
      <w:r>
        <w:rPr>
          <w:rFonts w:eastAsia="Calibri"/>
          <w:bCs/>
        </w:rPr>
        <w:t>в уполномоченном органе.</w:t>
      </w:r>
    </w:p>
    <w:p w:rsidR="00135DAC" w:rsidRDefault="00497D36">
      <w:pPr>
        <w:pStyle w:val="24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</w:pPr>
      <w:r>
        <w:t>Уведомление об отказе в приеме заявления о предоставлении муниципальной услуги и документов, необходимых для предоставления муниципальной услуги, оформленное по форме № 4 приложения к настоящему Администрати</w:t>
      </w:r>
      <w:r>
        <w:t>вному регламенту, направляется заявителю способом, указанным в заявлении о предоставлении муниципальной услуги, в течение одного рабочего дня, следующего за днем получения такого заявления.</w:t>
      </w:r>
    </w:p>
    <w:p w:rsidR="00135DAC" w:rsidRDefault="00135DAC">
      <w:pPr>
        <w:pStyle w:val="24"/>
        <w:tabs>
          <w:tab w:val="left" w:pos="1134"/>
        </w:tabs>
        <w:spacing w:line="276" w:lineRule="auto"/>
      </w:pPr>
    </w:p>
    <w:p w:rsidR="00135DAC" w:rsidRDefault="00497D36">
      <w:pPr>
        <w:pStyle w:val="24"/>
        <w:tabs>
          <w:tab w:val="left" w:pos="1134"/>
        </w:tabs>
        <w:spacing w:line="276" w:lineRule="auto"/>
        <w:jc w:val="center"/>
      </w:pPr>
      <w:r>
        <w:t>Размер платы, взимаемой с заявителя при предоставлении муниципаль</w:t>
      </w:r>
      <w:r>
        <w:t>ной услуги, и способы ее взимания</w:t>
      </w:r>
    </w:p>
    <w:p w:rsidR="00135DAC" w:rsidRDefault="00135DAC">
      <w:pPr>
        <w:pStyle w:val="24"/>
        <w:tabs>
          <w:tab w:val="left" w:pos="1134"/>
        </w:tabs>
        <w:spacing w:line="276" w:lineRule="auto"/>
        <w:jc w:val="center"/>
        <w:rPr>
          <w:b/>
        </w:rPr>
      </w:pPr>
    </w:p>
    <w:p w:rsidR="00135DAC" w:rsidRDefault="00497D36">
      <w:pPr>
        <w:widowControl w:val="0"/>
        <w:numPr>
          <w:ilvl w:val="0"/>
          <w:numId w:val="1"/>
        </w:numPr>
        <w:tabs>
          <w:tab w:val="left" w:pos="1134"/>
        </w:tabs>
        <w:spacing w:line="276" w:lineRule="auto"/>
        <w:ind w:firstLine="625"/>
        <w:rPr>
          <w:sz w:val="28"/>
          <w:szCs w:val="28"/>
        </w:rPr>
      </w:pPr>
      <w:r>
        <w:rPr>
          <w:sz w:val="28"/>
          <w:szCs w:val="28"/>
        </w:rPr>
        <w:t>Муниципальная услуга предоставляется без взимания платы.</w:t>
      </w:r>
    </w:p>
    <w:p w:rsidR="00135DAC" w:rsidRDefault="00135DAC">
      <w:pPr>
        <w:widowControl w:val="0"/>
        <w:tabs>
          <w:tab w:val="left" w:pos="993"/>
        </w:tabs>
        <w:spacing w:line="276" w:lineRule="auto"/>
        <w:rPr>
          <w:sz w:val="28"/>
          <w:szCs w:val="28"/>
        </w:rPr>
      </w:pPr>
    </w:p>
    <w:p w:rsidR="00135DAC" w:rsidRDefault="00497D36">
      <w:pPr>
        <w:widowControl w:val="0"/>
        <w:spacing w:line="276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</w:t>
      </w:r>
      <w:r>
        <w:rPr>
          <w:sz w:val="28"/>
          <w:szCs w:val="28"/>
        </w:rPr>
        <w:t>луги</w:t>
      </w:r>
    </w:p>
    <w:p w:rsidR="00135DAC" w:rsidRDefault="00135DAC">
      <w:pPr>
        <w:widowControl w:val="0"/>
        <w:spacing w:line="276" w:lineRule="auto"/>
        <w:ind w:firstLine="720"/>
        <w:jc w:val="center"/>
        <w:rPr>
          <w:b/>
          <w:sz w:val="28"/>
          <w:szCs w:val="28"/>
        </w:rPr>
      </w:pPr>
    </w:p>
    <w:p w:rsidR="00135DAC" w:rsidRDefault="00497D36">
      <w:pPr>
        <w:widowControl w:val="0"/>
        <w:numPr>
          <w:ilvl w:val="0"/>
          <w:numId w:val="1"/>
        </w:numPr>
        <w:tabs>
          <w:tab w:val="left" w:pos="1134"/>
        </w:tabs>
        <w:spacing w:line="276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срок ожидания в очереди при подаче заявления о предоставлении муниципальной услуги, при получении результата предоставления услуги в уполномоченном органе или многофункциональном центре составляет пятнадцать минут.</w:t>
      </w:r>
    </w:p>
    <w:p w:rsidR="00135DAC" w:rsidRDefault="00135DAC">
      <w:pPr>
        <w:widowControl w:val="0"/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35DAC" w:rsidRDefault="00497D36">
      <w:pPr>
        <w:widowControl w:val="0"/>
        <w:spacing w:line="276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 регистрации </w:t>
      </w:r>
      <w:r>
        <w:rPr>
          <w:sz w:val="28"/>
          <w:szCs w:val="28"/>
        </w:rPr>
        <w:t>запроса заявителя о предоставлении муниципальной услуги</w:t>
      </w:r>
    </w:p>
    <w:p w:rsidR="00135DAC" w:rsidRDefault="00135DAC">
      <w:pPr>
        <w:widowControl w:val="0"/>
        <w:spacing w:line="276" w:lineRule="auto"/>
        <w:ind w:firstLine="720"/>
        <w:jc w:val="center"/>
        <w:rPr>
          <w:b/>
          <w:sz w:val="28"/>
          <w:szCs w:val="28"/>
        </w:rPr>
      </w:pPr>
    </w:p>
    <w:p w:rsidR="00135DAC" w:rsidRDefault="00497D36">
      <w:pPr>
        <w:widowControl w:val="0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регистрации заявления о предоставлении муниципальной услуги составляет один рабочий день с даты его поступления в уполномоченный орган независимо от способа подачи заявления.</w:t>
      </w:r>
    </w:p>
    <w:p w:rsidR="00135DAC" w:rsidRDefault="00497D36">
      <w:pPr>
        <w:widowControl w:val="0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поступлени</w:t>
      </w:r>
      <w:r>
        <w:rPr>
          <w:sz w:val="28"/>
          <w:szCs w:val="28"/>
        </w:rPr>
        <w:t xml:space="preserve">я заявления о предоставлении муниципальной услуги посредством Единого портала вне рабочего времени уполномоченного органа, в выходной или нерабочий праздничный день, днем поступления заявления считается первый рабочий день, следующий за днем представления </w:t>
      </w:r>
      <w:r>
        <w:rPr>
          <w:sz w:val="28"/>
          <w:szCs w:val="28"/>
        </w:rPr>
        <w:t>заявителем заявления о предоставлении муниципальной услуги.</w:t>
      </w:r>
    </w:p>
    <w:p w:rsidR="00135DAC" w:rsidRDefault="00135DAC">
      <w:pPr>
        <w:widowControl w:val="0"/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35DAC" w:rsidRDefault="00497D36">
      <w:pPr>
        <w:widowControl w:val="0"/>
        <w:spacing w:line="276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135DAC" w:rsidRDefault="00135DAC">
      <w:pPr>
        <w:widowControl w:val="0"/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35DAC" w:rsidRDefault="00497D36">
      <w:pPr>
        <w:widowControl w:val="0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требованиях к</w:t>
      </w:r>
      <w:r>
        <w:rPr>
          <w:sz w:val="28"/>
          <w:szCs w:val="28"/>
          <w:shd w:val="clear" w:color="auto" w:fill="FFFFFF"/>
        </w:rPr>
        <w:t xml:space="preserve"> помещениям,</w:t>
      </w:r>
      <w:r>
        <w:rPr>
          <w:sz w:val="28"/>
          <w:szCs w:val="28"/>
        </w:rPr>
        <w:t xml:space="preserve"> в которых предоставляется муниципальная услуга</w:t>
      </w:r>
      <w:r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>в случае обращения заявителя непосредс</w:t>
      </w:r>
      <w:r>
        <w:rPr>
          <w:sz w:val="28"/>
          <w:szCs w:val="28"/>
        </w:rPr>
        <w:t>твенно уполномоченный орган или многофункциональный центр, размещаются на официальном сайте органа местного самоуправления, предоставляющего муниципальную услугу, и на Едином портале.</w:t>
      </w:r>
    </w:p>
    <w:p w:rsidR="00135DAC" w:rsidRDefault="00135DAC">
      <w:pPr>
        <w:widowControl w:val="0"/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35DAC" w:rsidRDefault="00497D36">
      <w:pPr>
        <w:widowControl w:val="0"/>
        <w:spacing w:line="276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Показатели доступности и качества муниципальной услуги</w:t>
      </w:r>
    </w:p>
    <w:p w:rsidR="00135DAC" w:rsidRDefault="00135DAC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135DAC" w:rsidRDefault="00497D36">
      <w:pPr>
        <w:widowControl w:val="0"/>
        <w:numPr>
          <w:ilvl w:val="0"/>
          <w:numId w:val="1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пока</w:t>
      </w:r>
      <w:r>
        <w:rPr>
          <w:sz w:val="28"/>
          <w:szCs w:val="28"/>
        </w:rPr>
        <w:t xml:space="preserve">зателях доступности и качества муниципальной услуги размещаются на официальном сайте органа местного самоуправления, предоставляющего муниципальную услугу, и на Едином портале. </w:t>
      </w:r>
    </w:p>
    <w:p w:rsidR="00135DAC" w:rsidRDefault="00135DAC">
      <w:pPr>
        <w:widowControl w:val="0"/>
        <w:tabs>
          <w:tab w:val="left" w:pos="851"/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35DAC" w:rsidRDefault="00497D36">
      <w:pPr>
        <w:widowControl w:val="0"/>
        <w:spacing w:line="276" w:lineRule="auto"/>
        <w:ind w:firstLine="720"/>
        <w:jc w:val="center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Иные требования к предоставлению муниципальной услуги, в том числе учитывающи</w:t>
      </w:r>
      <w:r>
        <w:rPr>
          <w:color w:val="22272F"/>
          <w:sz w:val="28"/>
          <w:szCs w:val="28"/>
          <w:shd w:val="clear" w:color="auto" w:fill="FFFFFF"/>
        </w:rPr>
        <w:t>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135DAC" w:rsidRDefault="00135DAC">
      <w:pPr>
        <w:widowControl w:val="0"/>
        <w:spacing w:line="276" w:lineRule="auto"/>
        <w:ind w:firstLine="720"/>
        <w:jc w:val="center"/>
        <w:rPr>
          <w:b/>
          <w:color w:val="22272F"/>
          <w:sz w:val="28"/>
          <w:szCs w:val="28"/>
          <w:shd w:val="clear" w:color="auto" w:fill="FFFFFF"/>
        </w:rPr>
      </w:pPr>
    </w:p>
    <w:p w:rsidR="00135DAC" w:rsidRDefault="00497D36">
      <w:pPr>
        <w:pStyle w:val="s1"/>
        <w:numPr>
          <w:ilvl w:val="0"/>
          <w:numId w:val="1"/>
        </w:numPr>
        <w:tabs>
          <w:tab w:val="left" w:pos="1134"/>
        </w:tabs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услуги, не </w:t>
      </w:r>
      <w:r>
        <w:rPr>
          <w:sz w:val="28"/>
          <w:szCs w:val="28"/>
        </w:rPr>
        <w:t>предусмотрены.</w:t>
      </w:r>
    </w:p>
    <w:p w:rsidR="00135DAC" w:rsidRDefault="00497D36">
      <w:pPr>
        <w:pStyle w:val="s1"/>
        <w:numPr>
          <w:ilvl w:val="0"/>
          <w:numId w:val="1"/>
        </w:numPr>
        <w:tabs>
          <w:tab w:val="left" w:pos="993"/>
          <w:tab w:val="left" w:pos="1134"/>
        </w:tabs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</w:t>
      </w:r>
      <w:r>
        <w:rPr>
          <w:sz w:val="28"/>
          <w:szCs w:val="28"/>
        </w:rPr>
        <w:lastRenderedPageBreak/>
        <w:t>оформленных в форме документа на бумажном носителе в случае</w:t>
      </w:r>
      <w:r>
        <w:rPr>
          <w:sz w:val="28"/>
          <w:szCs w:val="28"/>
        </w:rPr>
        <w:t xml:space="preserve">, если заявитель в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тем, что в соответствии с пунктом 8 Правил </w:t>
      </w:r>
      <w:r>
        <w:rPr>
          <w:sz w:val="28"/>
          <w:szCs w:val="28"/>
          <w:shd w:val="clear" w:color="auto" w:fill="FFFFFF"/>
        </w:rPr>
        <w:t>присвоения, изменения и</w:t>
      </w:r>
      <w:r>
        <w:rPr>
          <w:sz w:val="28"/>
          <w:szCs w:val="28"/>
          <w:shd w:val="clear" w:color="auto" w:fill="FFFFFF"/>
        </w:rPr>
        <w:t xml:space="preserve"> аннулирования адресов</w:t>
      </w:r>
      <w:r>
        <w:rPr>
          <w:sz w:val="28"/>
          <w:szCs w:val="28"/>
        </w:rPr>
        <w:t xml:space="preserve"> муниципальная услуга предоставляется по инициативе физических или юридических лиц, заинтересованных в подготовке документации по планировке территории, выдаче (получении) разрешения на строительство, выполнении работ, необходимых для</w:t>
      </w:r>
      <w:r>
        <w:rPr>
          <w:sz w:val="28"/>
          <w:szCs w:val="28"/>
        </w:rPr>
        <w:t xml:space="preserve"> осуществления государственного кадастрового учета,</w:t>
      </w:r>
      <w:r>
        <w:rPr>
          <w:sz w:val="28"/>
          <w:szCs w:val="28"/>
          <w:shd w:val="clear" w:color="auto" w:fill="FFFFFF"/>
        </w:rPr>
        <w:t xml:space="preserve"> и </w:t>
      </w:r>
      <w:r>
        <w:rPr>
          <w:sz w:val="28"/>
          <w:szCs w:val="28"/>
        </w:rPr>
        <w:t>в отношении несовершеннолетнего не предоставляется.</w:t>
      </w:r>
    </w:p>
    <w:p w:rsidR="00135DAC" w:rsidRDefault="00497D36">
      <w:pPr>
        <w:pStyle w:val="s1"/>
        <w:numPr>
          <w:ilvl w:val="0"/>
          <w:numId w:val="1"/>
        </w:numPr>
        <w:tabs>
          <w:tab w:val="left" w:pos="993"/>
          <w:tab w:val="left" w:pos="1134"/>
        </w:tabs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</w:t>
      </w:r>
      <w:r>
        <w:rPr>
          <w:sz w:val="28"/>
          <w:szCs w:val="28"/>
        </w:rPr>
        <w:t>ле способы и сроки их предоставления законному представителю несовершеннолетнего, не являющемуся заявителем, не предусмотрен, поскольку муниципальной услуга не предоставляется в отношении несовершеннолетнего.</w:t>
      </w:r>
    </w:p>
    <w:p w:rsidR="00135DAC" w:rsidRDefault="00497D36">
      <w:pPr>
        <w:pStyle w:val="s1"/>
        <w:numPr>
          <w:ilvl w:val="0"/>
          <w:numId w:val="1"/>
        </w:numPr>
        <w:tabs>
          <w:tab w:val="left" w:pos="993"/>
          <w:tab w:val="left" w:pos="1134"/>
        </w:tabs>
        <w:spacing w:beforeAutospacing="0" w:afterAutospacing="0" w:line="276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Предоставление </w:t>
      </w:r>
      <w:r>
        <w:rPr>
          <w:sz w:val="28"/>
          <w:szCs w:val="28"/>
        </w:rPr>
        <w:t>муниципальной</w:t>
      </w:r>
      <w:r>
        <w:rPr>
          <w:sz w:val="28"/>
          <w:szCs w:val="28"/>
          <w:shd w:val="clear" w:color="auto" w:fill="FFFFFF"/>
        </w:rPr>
        <w:t xml:space="preserve"> услуги через много</w:t>
      </w:r>
      <w:r>
        <w:rPr>
          <w:sz w:val="28"/>
          <w:szCs w:val="28"/>
          <w:shd w:val="clear" w:color="auto" w:fill="FFFFFF"/>
        </w:rPr>
        <w:t>функциональный центр осуществляются в соответствии с соглашением о взаимодействии между органом местного самоуправления и многофункциональным центром.</w:t>
      </w:r>
      <w:r>
        <w:rPr>
          <w:sz w:val="28"/>
          <w:szCs w:val="28"/>
        </w:rPr>
        <w:t xml:space="preserve"> 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Многофункциональный центр вправе принять решение об отказе в приеме заявления о предоставлении муниципал</w:t>
      </w:r>
      <w:r>
        <w:rPr>
          <w:sz w:val="28"/>
          <w:szCs w:val="28"/>
        </w:rPr>
        <w:t>ьной услуги в случае, если оно подано в многофункциональный центр.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Выдача заявителю результатов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</w:t>
      </w:r>
      <w:r>
        <w:rPr>
          <w:sz w:val="28"/>
          <w:szCs w:val="28"/>
        </w:rPr>
        <w:t>ункциональный центр по результатам предоставления муниципальной услуги уполномоченным органом, а также выдача документов возможны в многофункциональном центре.</w:t>
      </w:r>
    </w:p>
    <w:p w:rsidR="00135DAC" w:rsidRDefault="00497D36">
      <w:pPr>
        <w:pStyle w:val="s1"/>
        <w:numPr>
          <w:ilvl w:val="0"/>
          <w:numId w:val="1"/>
        </w:numPr>
        <w:tabs>
          <w:tab w:val="left" w:pos="993"/>
          <w:tab w:val="left" w:pos="1134"/>
        </w:tabs>
        <w:spacing w:beforeAutospacing="0" w:afterAutospacing="0" w:line="276" w:lineRule="auto"/>
        <w:ind w:left="0"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Информационные системы, используемые при предоставлении </w:t>
      </w:r>
      <w:r>
        <w:rPr>
          <w:sz w:val="28"/>
          <w:szCs w:val="28"/>
        </w:rPr>
        <w:t>муниципальной</w:t>
      </w:r>
      <w:r>
        <w:rPr>
          <w:color w:val="22272F"/>
          <w:sz w:val="28"/>
          <w:szCs w:val="28"/>
        </w:rPr>
        <w:t xml:space="preserve"> услуги: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федеральная госуда</w:t>
      </w:r>
      <w:r>
        <w:rPr>
          <w:color w:val="22272F"/>
          <w:sz w:val="28"/>
          <w:szCs w:val="28"/>
        </w:rPr>
        <w:t>рственная информационная система «Единый портал государственных и муниципальных услуг (функций)» (Единый портал);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государственная информационная система обеспечения градостроительной деятельности Оренбургской области («</w:t>
      </w:r>
      <w:hyperlink r:id="rId14" w:tgtFrame="_blank">
        <w:r>
          <w:rPr>
            <w:rStyle w:val="ab"/>
            <w:color w:val="000000"/>
            <w:sz w:val="28"/>
            <w:szCs w:val="28"/>
            <w:u w:val="none"/>
          </w:rPr>
          <w:t>ГИС ОГД</w:t>
        </w:r>
      </w:hyperlink>
      <w:r>
        <w:rPr>
          <w:color w:val="22272F"/>
          <w:sz w:val="28"/>
          <w:szCs w:val="28"/>
        </w:rPr>
        <w:t>» Оренбургской области);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федеральная информационная адресная система (Портал ФИАС).</w:t>
      </w:r>
    </w:p>
    <w:p w:rsidR="00135DAC" w:rsidRDefault="00497D36">
      <w:pPr>
        <w:pStyle w:val="s1"/>
        <w:numPr>
          <w:ilvl w:val="0"/>
          <w:numId w:val="1"/>
        </w:numPr>
        <w:tabs>
          <w:tab w:val="left" w:pos="993"/>
          <w:tab w:val="left" w:pos="1134"/>
        </w:tabs>
        <w:spacing w:beforeAutospacing="0" w:afterAutospacing="0" w:line="276" w:lineRule="auto"/>
        <w:ind w:left="0"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lastRenderedPageBreak/>
        <w:t>Требования к электронным документам, представляемым заявителем для получения услуги: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а) прилагаемые к заявлению электронные документы представляются</w:t>
      </w:r>
      <w:r>
        <w:rPr>
          <w:color w:val="22272F"/>
          <w:sz w:val="28"/>
          <w:szCs w:val="28"/>
        </w:rPr>
        <w:t xml:space="preserve"> в одном из следующих форматов: pdf, jpg, png.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В случае, когда документ состоит из нескольких файлов, или документы имеют открепленные электронные подписи (файл формата sig), их необходимо направлять в виде электронного архива формата zip;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б) в целях предс</w:t>
      </w:r>
      <w:r>
        <w:rPr>
          <w:color w:val="22272F"/>
          <w:sz w:val="28"/>
          <w:szCs w:val="28"/>
        </w:rPr>
        <w:t>тавления электронных документов сканирование документов на бумажном носителе осуществляется: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непосредственно с оригинала документа в масштабе 1:1 (не допускается сканирование с копий) с разрешением 300 dpi;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в черно-белом режиме при отсутствии в документе г</w:t>
      </w:r>
      <w:r>
        <w:rPr>
          <w:color w:val="22272F"/>
          <w:sz w:val="28"/>
          <w:szCs w:val="28"/>
        </w:rPr>
        <w:t>рафических изображений;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в режиме полной цветопередачи при наличии в документе цветных графических изображений либо цветного текста;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в режиме «оттенки серого» при наличии в документе изображений, отличных от цветного изображения;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в) документы в электронном </w:t>
      </w:r>
      <w:r>
        <w:rPr>
          <w:sz w:val="28"/>
          <w:szCs w:val="28"/>
        </w:rPr>
        <w:t>виде не должны содержать повреждения, наличие которых не позволяет в полном объеме использовать информацию и сведения, содержащиеся в документах, необходимых для предоставления муниципальной услуги;</w:t>
      </w:r>
    </w:p>
    <w:p w:rsidR="00135DAC" w:rsidRDefault="00497D36">
      <w:pPr>
        <w:pStyle w:val="s1"/>
        <w:tabs>
          <w:tab w:val="left" w:pos="993"/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г) наименования электронных документов должны соответство</w:t>
      </w:r>
      <w:r>
        <w:rPr>
          <w:color w:val="22272F"/>
          <w:sz w:val="28"/>
          <w:szCs w:val="28"/>
        </w:rPr>
        <w:t>вать наименованиям документов на бумажном носителе.</w:t>
      </w:r>
    </w:p>
    <w:p w:rsidR="00135DAC" w:rsidRDefault="00135DAC">
      <w:pPr>
        <w:spacing w:line="276" w:lineRule="auto"/>
        <w:ind w:firstLine="709"/>
        <w:jc w:val="both"/>
        <w:rPr>
          <w:sz w:val="28"/>
          <w:szCs w:val="28"/>
        </w:rPr>
      </w:pPr>
    </w:p>
    <w:p w:rsidR="00135DAC" w:rsidRDefault="00497D36">
      <w:pPr>
        <w:pStyle w:val="aff"/>
        <w:tabs>
          <w:tab w:val="left" w:pos="993"/>
        </w:tabs>
        <w:spacing w:after="0"/>
        <w:ind w:left="0"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135DAC" w:rsidRDefault="00135DAC">
      <w:pPr>
        <w:tabs>
          <w:tab w:val="left" w:pos="993"/>
        </w:tabs>
        <w:spacing w:line="276" w:lineRule="auto"/>
        <w:rPr>
          <w:sz w:val="28"/>
          <w:szCs w:val="28"/>
        </w:rPr>
      </w:pPr>
    </w:p>
    <w:p w:rsidR="00135DAC" w:rsidRDefault="00497D36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документы, которые заявитель должен представить </w:t>
      </w:r>
      <w:r>
        <w:rPr>
          <w:sz w:val="28"/>
          <w:szCs w:val="28"/>
          <w:shd w:val="clear" w:color="auto" w:fill="FFFFFF"/>
        </w:rPr>
        <w:t xml:space="preserve">в уполномоченный орган </w:t>
      </w:r>
      <w:r>
        <w:rPr>
          <w:sz w:val="28"/>
          <w:szCs w:val="28"/>
        </w:rPr>
        <w:t>самостоя</w:t>
      </w:r>
      <w:r>
        <w:rPr>
          <w:sz w:val="28"/>
          <w:szCs w:val="28"/>
        </w:rPr>
        <w:t xml:space="preserve">тельно, и документы, которые заявитель вправе представить </w:t>
      </w:r>
      <w:r>
        <w:rPr>
          <w:sz w:val="28"/>
          <w:szCs w:val="28"/>
          <w:shd w:val="clear" w:color="auto" w:fill="FFFFFF"/>
        </w:rPr>
        <w:t xml:space="preserve">в уполномоченный орган </w:t>
      </w:r>
      <w:r>
        <w:rPr>
          <w:sz w:val="28"/>
          <w:szCs w:val="28"/>
        </w:rPr>
        <w:t>по собственной инициативе, так как они подлежат представлению в рамках межведомственного информационного взаимодействия, приведен в таблице № 2 приложения к настоящему Админис</w:t>
      </w:r>
      <w:r>
        <w:rPr>
          <w:sz w:val="28"/>
          <w:szCs w:val="28"/>
        </w:rPr>
        <w:t>тративному регламенту.</w:t>
      </w:r>
    </w:p>
    <w:p w:rsidR="00135DAC" w:rsidRDefault="00497D36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формах заявлений и документах, необходимых для предоставления муниципальной услуги, приведены в приложении к настоящему Административному регламенту.</w:t>
      </w:r>
    </w:p>
    <w:p w:rsidR="00135DAC" w:rsidRDefault="00135DAC">
      <w:pPr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:rsidR="00135DAC" w:rsidRDefault="00497D36">
      <w:pPr>
        <w:pStyle w:val="24"/>
        <w:tabs>
          <w:tab w:val="left" w:pos="993"/>
        </w:tabs>
        <w:spacing w:line="276" w:lineRule="auto"/>
        <w:ind w:left="710" w:firstLine="0"/>
        <w:jc w:val="center"/>
      </w:pPr>
      <w:r>
        <w:t>Исчерпывающий перечень оснований для отказа в приеме запроса о предоста</w:t>
      </w:r>
      <w:r>
        <w:t>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135DAC" w:rsidRDefault="00135DAC">
      <w:pPr>
        <w:pStyle w:val="24"/>
        <w:tabs>
          <w:tab w:val="left" w:pos="993"/>
        </w:tabs>
        <w:spacing w:line="276" w:lineRule="auto"/>
        <w:ind w:left="710" w:firstLine="0"/>
        <w:jc w:val="center"/>
        <w:rPr>
          <w:b/>
        </w:rPr>
      </w:pPr>
    </w:p>
    <w:p w:rsidR="00135DAC" w:rsidRDefault="00497D36">
      <w:pPr>
        <w:pStyle w:val="24"/>
        <w:numPr>
          <w:ilvl w:val="0"/>
          <w:numId w:val="1"/>
        </w:numPr>
        <w:tabs>
          <w:tab w:val="left" w:pos="993"/>
          <w:tab w:val="left" w:pos="1134"/>
        </w:tabs>
        <w:spacing w:line="276" w:lineRule="auto"/>
        <w:ind w:left="0" w:firstLine="709"/>
      </w:pPr>
      <w:r>
        <w:t>Исчерпывающий пе</w:t>
      </w:r>
      <w:r>
        <w:t>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услуги: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1) представленные документы утратили силу на момент обращения за муниципальной услугой (документ, удосто</w:t>
      </w:r>
      <w:r>
        <w:t>веряющий личность; документ, удостоверяющий полномочия представителя заявителя);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2) отсутствие документа, удостоверяющего личность заявителя, или отказ предъявить такой документ при личном обращении с заявлением и документами;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 xml:space="preserve">3) подача заявления от имени </w:t>
      </w:r>
      <w:r>
        <w:t>заявителя не уполномоченным на то лицом;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4) отсутствие документов, подтверждающих полномочия представителя заявителя;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5) неполное, некорректное заполнение полей в форме заявления, в том числе в интерактивной форме заявления на Едином портале;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 xml:space="preserve">6) заявление </w:t>
      </w:r>
      <w:r>
        <w:t>и документы, необходимые для предоставления муниципальной услуги, поданы в электронной форме с нарушением установленных требований;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 xml:space="preserve">7) в заявлении содержатся нецензурные либо оскорбительные выражения, угрозы жизни, здоровью, имуществу должностного лица, а </w:t>
      </w:r>
      <w:r>
        <w:t>также членов его семьи;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8) вопрос, указанный в заявлении, не относится к порядку предоставления муниципальной услуги;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9) выявлено несоблюдение установленных статьей 11 Федерального закона от 6 апреля 2011 года № 63-ФЗ «Об электронной подписи» условий призн</w:t>
      </w:r>
      <w:r>
        <w:t>ания квалифицированной электронной подписи действительной в документах, представленных в электронной форме.</w:t>
      </w:r>
    </w:p>
    <w:p w:rsidR="00135DAC" w:rsidRDefault="00497D36">
      <w:pPr>
        <w:pStyle w:val="24"/>
        <w:numPr>
          <w:ilvl w:val="0"/>
          <w:numId w:val="1"/>
        </w:numPr>
        <w:tabs>
          <w:tab w:val="left" w:pos="993"/>
          <w:tab w:val="left" w:pos="1134"/>
        </w:tabs>
        <w:spacing w:line="276" w:lineRule="auto"/>
        <w:ind w:left="0" w:firstLine="709"/>
      </w:pPr>
      <w:r>
        <w:t xml:space="preserve">Исчерпывающий перечень оснований для отказа в предоставлении муниципальной услуги: 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1) представление неполного комплекта документов, указанных в таб</w:t>
      </w:r>
      <w:r>
        <w:t>лице № 2 приложения к настоящему Административному регламенту;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lastRenderedPageBreak/>
        <w:t>2) заявление не соответствует форме, утвержденной настоящим Административным регламентом;</w:t>
      </w:r>
    </w:p>
    <w:p w:rsidR="00135DAC" w:rsidRPr="00497D36" w:rsidRDefault="00497D36">
      <w:pPr>
        <w:pStyle w:val="24"/>
        <w:tabs>
          <w:tab w:val="left" w:pos="993"/>
          <w:tab w:val="left" w:pos="1134"/>
        </w:tabs>
        <w:spacing w:line="276" w:lineRule="auto"/>
        <w:rPr>
          <w:color w:val="000000"/>
        </w:rPr>
      </w:pPr>
      <w:r w:rsidRPr="00497D36">
        <w:rPr>
          <w:color w:val="000000"/>
        </w:rPr>
        <w:t>3) отсутствуют случаи и условия для присвоения объекту адресации адреса или аннулирования его адреса, у</w:t>
      </w:r>
      <w:r w:rsidRPr="00497D36">
        <w:rPr>
          <w:color w:val="000000"/>
        </w:rPr>
        <w:t>казанные в пунктах 5, 8 - 11 и 14 - 18 Правил;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4) отсутствие факта допущения опечаток и (или) ошибок в документах, выданных в результате предоставления муниципальной услуги;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5) поступление в уполномоченный орган обращения заявителя об оставлении без рассмо</w:t>
      </w:r>
      <w:r>
        <w:t>трения заявления и прилагаемых документов;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26.</w:t>
      </w:r>
      <w:r>
        <w:tab/>
        <w:t>Исчерпывающие перечни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отказа в предоставлении муни</w:t>
      </w:r>
      <w:r>
        <w:t xml:space="preserve">ципальной услуги </w:t>
      </w:r>
      <w:r>
        <w:rPr>
          <w:color w:val="000000"/>
        </w:rPr>
        <w:t>и информация, что основания для приостановления предоставления муниципальной услуги не предусмотрены,</w:t>
      </w:r>
      <w:r>
        <w:t xml:space="preserve"> указаны в таблице № 3 приложения к настоящему Административному регламенту.</w:t>
      </w:r>
    </w:p>
    <w:p w:rsidR="00135DAC" w:rsidRDefault="00135DAC">
      <w:pPr>
        <w:pStyle w:val="24"/>
        <w:tabs>
          <w:tab w:val="left" w:pos="993"/>
          <w:tab w:val="left" w:pos="1134"/>
        </w:tabs>
        <w:spacing w:line="276" w:lineRule="auto"/>
      </w:pP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  <w:jc w:val="center"/>
      </w:pPr>
      <w:r>
        <w:t xml:space="preserve">Исправление допущенных опечаток и (или) ошибок в выданных в </w:t>
      </w:r>
      <w:r>
        <w:t>результате предоставления муниципальной услуги документах</w:t>
      </w:r>
    </w:p>
    <w:p w:rsidR="00135DAC" w:rsidRDefault="00135DAC">
      <w:pPr>
        <w:pStyle w:val="24"/>
        <w:tabs>
          <w:tab w:val="left" w:pos="993"/>
          <w:tab w:val="left" w:pos="1134"/>
        </w:tabs>
        <w:spacing w:line="276" w:lineRule="auto"/>
      </w:pPr>
    </w:p>
    <w:p w:rsidR="00135DAC" w:rsidRDefault="00497D36">
      <w:pPr>
        <w:pStyle w:val="24"/>
        <w:numPr>
          <w:ilvl w:val="0"/>
          <w:numId w:val="9"/>
        </w:numPr>
        <w:tabs>
          <w:tab w:val="left" w:pos="993"/>
          <w:tab w:val="left" w:pos="1134"/>
        </w:tabs>
        <w:spacing w:line="276" w:lineRule="auto"/>
        <w:ind w:left="0" w:firstLine="709"/>
      </w:pPr>
      <w:r>
        <w:t xml:space="preserve">В случае выявления опечаток и (или) ошибок в выданных в результате предоставления муниципальной услуги документах заявитель вправе обратиться в орган местного самоуправления (Уполномоченный орган) </w:t>
      </w:r>
      <w:r>
        <w:t xml:space="preserve">с заявлением об исправлении допущенных опечаток и (или) ошибок в выданных в результате предоставления муниципальной услуги документах в соответствии с приложением № 5 к настоящему Административному регламенту (далее – заявление по форме приложения № 5). 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К</w:t>
      </w:r>
      <w:r>
        <w:t xml:space="preserve"> заявлению, указанному в пункте 2.13.1. настоящего Административного регламента, заявитель вправе приложить документы, обосновывающие наличие опечатки и (или) ошибки в выданных в результате предоставления муниципальной услуги документах.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В исправлении опеч</w:t>
      </w:r>
      <w:r>
        <w:t>аток и (или) ошибок в выданных в результате предоставления муниципальной услуги документах заявителю может быть отказано в случае отсутствия оснований для внесения таких исправлений с обоснованием такого отказа.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Исправление допущенных опечаток и ошибок в в</w:t>
      </w:r>
      <w:r>
        <w:t>ыданных в результате предоставления муниципальной услуги документах осуществляется в следующем порядке: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lastRenderedPageBreak/>
        <w:t xml:space="preserve">1) заявитель при обнаружении опечаток и ошибок в документах, выданных в результате предоставления муниципальной услуги, обращается лично в орган </w:t>
      </w:r>
      <w:r>
        <w:t>местного самоуправления (Уполномоченный орган) с заявлением по форме приложения № 5;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 xml:space="preserve">2) орган местного самоуправления (Уполномоченный орган), при получении заявления по форме приложения № 5, рассматривает необходимость внесения соответствующих изменений в </w:t>
      </w:r>
      <w:r>
        <w:t>документы, являющиеся результатом предоставления муниципальной услуги;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3) орган местного самоуправления (Уполномоченный орган) обеспечивает устранение опечаток и ошибок в документах, являющихся результатом предоставления муниципальной услуги.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Срок устранен</w:t>
      </w:r>
      <w:r>
        <w:t>ия опечаток и ошибок не должен превышать 3 (трех) рабочих дней с даты регистрации заявления по форме приложения № 5.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Заявителю в качестве результата предоставления муниципальной услуги обеспечивается возможность получения документа: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в форме электронного до</w:t>
      </w:r>
      <w:r>
        <w:t>кумента, подписанного УКЭП уполномоченного должностного лица органа местного самоуправления, направленного заявителю;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 xml:space="preserve">в виде бумажного документа, подтверждающего содержание электронного документа, который заявитель получает при личном обращении в </w:t>
      </w:r>
      <w:r>
        <w:t>многофункциональный центр.</w:t>
      </w:r>
    </w:p>
    <w:p w:rsidR="00135DAC" w:rsidRDefault="00497D36">
      <w:pPr>
        <w:pStyle w:val="24"/>
        <w:tabs>
          <w:tab w:val="left" w:pos="993"/>
          <w:tab w:val="left" w:pos="1134"/>
        </w:tabs>
        <w:spacing w:line="276" w:lineRule="auto"/>
      </w:pPr>
      <w:r>
        <w:t>Выдача дубликата документа, выданного по результатам предоставления муниципальной услуги, не предусмотрена.</w:t>
      </w:r>
    </w:p>
    <w:p w:rsidR="00135DAC" w:rsidRDefault="00135DAC">
      <w:pPr>
        <w:pStyle w:val="24"/>
        <w:tabs>
          <w:tab w:val="left" w:pos="1134"/>
        </w:tabs>
        <w:spacing w:line="276" w:lineRule="auto"/>
        <w:ind w:left="709" w:firstLine="0"/>
      </w:pPr>
    </w:p>
    <w:p w:rsidR="00135DAC" w:rsidRDefault="00497D36">
      <w:pPr>
        <w:pStyle w:val="s1"/>
        <w:numPr>
          <w:ilvl w:val="0"/>
          <w:numId w:val="7"/>
        </w:numPr>
        <w:spacing w:beforeAutospacing="0" w:afterAutospacing="0" w:line="276" w:lineRule="auto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>Состав, последовательность и сроки выполнения административных процедур</w:t>
      </w:r>
    </w:p>
    <w:p w:rsidR="00135DAC" w:rsidRDefault="00135DAC">
      <w:pPr>
        <w:pStyle w:val="s1"/>
        <w:spacing w:beforeAutospacing="0" w:afterAutospacing="0" w:line="276" w:lineRule="auto"/>
        <w:ind w:left="426"/>
        <w:rPr>
          <w:color w:val="22272F"/>
          <w:sz w:val="28"/>
          <w:szCs w:val="28"/>
        </w:rPr>
      </w:pPr>
    </w:p>
    <w:p w:rsidR="00135DAC" w:rsidRDefault="00497D36">
      <w:pPr>
        <w:pStyle w:val="s1"/>
        <w:tabs>
          <w:tab w:val="left" w:pos="851"/>
          <w:tab w:val="left" w:pos="1134"/>
        </w:tabs>
        <w:spacing w:beforeAutospacing="0" w:afterAutospacing="0" w:line="276" w:lineRule="auto"/>
        <w:ind w:left="709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Перечень административных процедур, осуществляе</w:t>
      </w:r>
      <w:r>
        <w:rPr>
          <w:color w:val="22272F"/>
          <w:sz w:val="28"/>
          <w:szCs w:val="28"/>
        </w:rPr>
        <w:t>мых при предоставлении муниципальной услуги</w:t>
      </w:r>
    </w:p>
    <w:p w:rsidR="00135DAC" w:rsidRDefault="00135DAC">
      <w:pPr>
        <w:pStyle w:val="s1"/>
        <w:tabs>
          <w:tab w:val="left" w:pos="851"/>
          <w:tab w:val="left" w:pos="1134"/>
        </w:tabs>
        <w:spacing w:beforeAutospacing="0" w:afterAutospacing="0" w:line="276" w:lineRule="auto"/>
        <w:ind w:left="709"/>
        <w:jc w:val="center"/>
        <w:rPr>
          <w:color w:val="22272F"/>
          <w:sz w:val="28"/>
          <w:szCs w:val="28"/>
        </w:rPr>
      </w:pPr>
    </w:p>
    <w:p w:rsidR="00135DAC" w:rsidRDefault="00497D36">
      <w:pPr>
        <w:pStyle w:val="s1"/>
        <w:tabs>
          <w:tab w:val="left" w:pos="851"/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28. </w:t>
      </w:r>
      <w:r>
        <w:rPr>
          <w:sz w:val="28"/>
          <w:szCs w:val="28"/>
        </w:rPr>
        <w:t>Административные процедуры, осуществляемые при предоставлении муниципальной услуги:</w:t>
      </w:r>
    </w:p>
    <w:p w:rsidR="00135DAC" w:rsidRDefault="00497D36">
      <w:pPr>
        <w:pStyle w:val="24"/>
        <w:tabs>
          <w:tab w:val="left" w:pos="993"/>
          <w:tab w:val="left" w:pos="1276"/>
        </w:tabs>
        <w:spacing w:line="276" w:lineRule="auto"/>
        <w:rPr>
          <w:color w:val="22272F"/>
          <w:shd w:val="clear" w:color="auto" w:fill="FFFFFF"/>
        </w:rPr>
      </w:pPr>
      <w:r>
        <w:rPr>
          <w:color w:val="22272F"/>
          <w:shd w:val="clear" w:color="auto" w:fill="FFFFFF"/>
        </w:rPr>
        <w:t>1) профилирование заявителя;</w:t>
      </w:r>
    </w:p>
    <w:p w:rsidR="00135DAC" w:rsidRDefault="00497D36">
      <w:pPr>
        <w:pStyle w:val="24"/>
        <w:tabs>
          <w:tab w:val="left" w:pos="993"/>
          <w:tab w:val="left" w:pos="1276"/>
        </w:tabs>
        <w:spacing w:line="276" w:lineRule="auto"/>
        <w:rPr>
          <w:color w:val="22272F"/>
          <w:shd w:val="clear" w:color="auto" w:fill="FFFFFF"/>
        </w:rPr>
      </w:pPr>
      <w:r>
        <w:rPr>
          <w:color w:val="22272F"/>
          <w:shd w:val="clear" w:color="auto" w:fill="FFFFFF"/>
        </w:rPr>
        <w:t xml:space="preserve">2) прием заявления и документов, необходимых для предоставления </w:t>
      </w:r>
      <w:r>
        <w:t>муниципальной</w:t>
      </w:r>
      <w:r>
        <w:rPr>
          <w:color w:val="22272F"/>
          <w:shd w:val="clear" w:color="auto" w:fill="FFFFFF"/>
        </w:rPr>
        <w:t xml:space="preserve"> услуги;</w:t>
      </w:r>
    </w:p>
    <w:p w:rsidR="00135DAC" w:rsidRDefault="00497D36">
      <w:pPr>
        <w:pStyle w:val="24"/>
        <w:tabs>
          <w:tab w:val="left" w:pos="993"/>
          <w:tab w:val="left" w:pos="1276"/>
        </w:tabs>
        <w:spacing w:line="276" w:lineRule="auto"/>
        <w:rPr>
          <w:color w:val="22272F"/>
          <w:shd w:val="clear" w:color="auto" w:fill="FFFFFF"/>
        </w:rPr>
      </w:pPr>
      <w:r>
        <w:rPr>
          <w:color w:val="22272F"/>
          <w:shd w:val="clear" w:color="auto" w:fill="FFFFFF"/>
        </w:rPr>
        <w:t>3) межве</w:t>
      </w:r>
      <w:r>
        <w:rPr>
          <w:color w:val="22272F"/>
          <w:shd w:val="clear" w:color="auto" w:fill="FFFFFF"/>
        </w:rPr>
        <w:t>домственное информационное взаимодействие;</w:t>
      </w:r>
    </w:p>
    <w:p w:rsidR="00135DAC" w:rsidRDefault="00497D36">
      <w:pPr>
        <w:pStyle w:val="24"/>
        <w:tabs>
          <w:tab w:val="left" w:pos="993"/>
          <w:tab w:val="left" w:pos="1276"/>
        </w:tabs>
        <w:spacing w:line="276" w:lineRule="auto"/>
        <w:rPr>
          <w:color w:val="22272F"/>
          <w:shd w:val="clear" w:color="auto" w:fill="FFFFFF"/>
        </w:rPr>
      </w:pPr>
      <w:r>
        <w:rPr>
          <w:color w:val="22272F"/>
          <w:shd w:val="clear" w:color="auto" w:fill="FFFFFF"/>
        </w:rPr>
        <w:t xml:space="preserve">4) принятие решения о предоставлении (об отказе в предоставлении) </w:t>
      </w:r>
      <w:r>
        <w:t>муниципальной</w:t>
      </w:r>
      <w:r>
        <w:rPr>
          <w:color w:val="22272F"/>
          <w:shd w:val="clear" w:color="auto" w:fill="FFFFFF"/>
        </w:rPr>
        <w:t xml:space="preserve"> услуги;</w:t>
      </w:r>
    </w:p>
    <w:p w:rsidR="00135DAC" w:rsidRDefault="00497D36">
      <w:pPr>
        <w:pStyle w:val="24"/>
        <w:tabs>
          <w:tab w:val="left" w:pos="993"/>
          <w:tab w:val="left" w:pos="1276"/>
        </w:tabs>
        <w:spacing w:line="276" w:lineRule="auto"/>
        <w:rPr>
          <w:color w:val="22272F"/>
          <w:shd w:val="clear" w:color="auto" w:fill="FFFFFF"/>
        </w:rPr>
      </w:pPr>
      <w:r>
        <w:rPr>
          <w:color w:val="22272F"/>
          <w:shd w:val="clear" w:color="auto" w:fill="FFFFFF"/>
        </w:rPr>
        <w:t>5) предоставление результата муниципальной услуги.</w:t>
      </w:r>
    </w:p>
    <w:p w:rsidR="00135DAC" w:rsidRDefault="00135DAC">
      <w:pPr>
        <w:pStyle w:val="24"/>
        <w:tabs>
          <w:tab w:val="left" w:pos="993"/>
          <w:tab w:val="left" w:pos="1276"/>
        </w:tabs>
        <w:spacing w:line="276" w:lineRule="auto"/>
        <w:rPr>
          <w:color w:val="22272F"/>
          <w:shd w:val="clear" w:color="auto" w:fill="FFFFFF"/>
        </w:rPr>
      </w:pPr>
    </w:p>
    <w:p w:rsidR="00135DAC" w:rsidRDefault="00497D36">
      <w:pPr>
        <w:pStyle w:val="s1"/>
        <w:spacing w:beforeAutospacing="0" w:afterAutospacing="0" w:line="276" w:lineRule="auto"/>
        <w:ind w:firstLine="851"/>
        <w:jc w:val="center"/>
        <w:rPr>
          <w:b/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IV.</w:t>
      </w:r>
      <w:r>
        <w:rPr>
          <w:b/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 xml:space="preserve">Способы информирования заявителя об изменении статуса рассмотрения </w:t>
      </w:r>
      <w:r>
        <w:rPr>
          <w:color w:val="22272F"/>
          <w:sz w:val="28"/>
          <w:szCs w:val="28"/>
        </w:rPr>
        <w:t>запроса о предоставлении муниципальной услуги</w:t>
      </w:r>
    </w:p>
    <w:p w:rsidR="00135DAC" w:rsidRDefault="00135DAC">
      <w:pPr>
        <w:pStyle w:val="s1"/>
        <w:spacing w:beforeAutospacing="0" w:afterAutospacing="0" w:line="276" w:lineRule="auto"/>
        <w:ind w:firstLine="851"/>
        <w:jc w:val="center"/>
        <w:rPr>
          <w:b/>
          <w:color w:val="22272F"/>
          <w:sz w:val="28"/>
          <w:szCs w:val="28"/>
        </w:rPr>
      </w:pPr>
    </w:p>
    <w:p w:rsidR="00135DAC" w:rsidRDefault="00497D36">
      <w:pPr>
        <w:pStyle w:val="s1"/>
        <w:tabs>
          <w:tab w:val="left" w:pos="1276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29.</w:t>
      </w:r>
      <w:r>
        <w:rPr>
          <w:color w:val="22272F"/>
          <w:sz w:val="28"/>
          <w:szCs w:val="28"/>
        </w:rPr>
        <w:tab/>
        <w:t xml:space="preserve">Перечень способов информирования заявителя об изменении статуса рассмотрения заявления о предоставлении </w:t>
      </w:r>
      <w:r>
        <w:rPr>
          <w:sz w:val="28"/>
          <w:szCs w:val="28"/>
        </w:rPr>
        <w:t>муниципальной</w:t>
      </w:r>
      <w:r>
        <w:rPr>
          <w:color w:val="22272F"/>
          <w:sz w:val="28"/>
          <w:szCs w:val="28"/>
        </w:rPr>
        <w:t xml:space="preserve"> услуги:</w:t>
      </w:r>
    </w:p>
    <w:p w:rsidR="00135DAC" w:rsidRDefault="00497D36">
      <w:pPr>
        <w:pStyle w:val="s1"/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а) в личный кабинет заявителя на Едином портале (в случае направления заявления</w:t>
      </w:r>
      <w:r>
        <w:rPr>
          <w:color w:val="22272F"/>
          <w:sz w:val="28"/>
          <w:szCs w:val="28"/>
        </w:rPr>
        <w:t xml:space="preserve"> о предоставлении </w:t>
      </w:r>
      <w:r>
        <w:rPr>
          <w:sz w:val="28"/>
          <w:szCs w:val="28"/>
        </w:rPr>
        <w:t>муниципальной</w:t>
      </w:r>
      <w:r>
        <w:rPr>
          <w:color w:val="22272F"/>
          <w:sz w:val="28"/>
          <w:szCs w:val="28"/>
        </w:rPr>
        <w:t xml:space="preserve"> услуги посредством Единого портала);</w:t>
      </w:r>
    </w:p>
    <w:p w:rsidR="00135DAC" w:rsidRDefault="00497D36">
      <w:pPr>
        <w:pStyle w:val="s1"/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б) по телефонному номеру заявителя, указанному в заявлении (в случае направления заявления о предоставлении </w:t>
      </w:r>
      <w:r>
        <w:rPr>
          <w:sz w:val="28"/>
          <w:szCs w:val="28"/>
        </w:rPr>
        <w:t>муниципальной</w:t>
      </w:r>
      <w:r>
        <w:rPr>
          <w:color w:val="22272F"/>
          <w:sz w:val="28"/>
          <w:szCs w:val="28"/>
        </w:rPr>
        <w:t xml:space="preserve"> услуги посредством обращения в многофункциональный центр или упол</w:t>
      </w:r>
      <w:r>
        <w:rPr>
          <w:color w:val="22272F"/>
          <w:sz w:val="28"/>
          <w:szCs w:val="28"/>
        </w:rPr>
        <w:t>номоченный орган).</w:t>
      </w:r>
    </w:p>
    <w:p w:rsidR="00135DAC" w:rsidRDefault="00135DAC">
      <w:pPr>
        <w:widowControl w:val="0"/>
        <w:ind w:left="4821" w:firstLine="709"/>
        <w:rPr>
          <w:sz w:val="28"/>
          <w:szCs w:val="28"/>
        </w:rPr>
      </w:pPr>
    </w:p>
    <w:p w:rsidR="00135DAC" w:rsidRDefault="00135DAC">
      <w:pPr>
        <w:widowControl w:val="0"/>
        <w:ind w:left="4821" w:firstLine="709"/>
        <w:rPr>
          <w:sz w:val="28"/>
          <w:szCs w:val="28"/>
        </w:rPr>
      </w:pPr>
    </w:p>
    <w:p w:rsidR="00135DAC" w:rsidRDefault="00135DAC">
      <w:pPr>
        <w:widowControl w:val="0"/>
        <w:ind w:left="4821" w:firstLine="709"/>
        <w:rPr>
          <w:sz w:val="28"/>
          <w:szCs w:val="28"/>
        </w:rPr>
      </w:pPr>
    </w:p>
    <w:p w:rsidR="00135DAC" w:rsidRDefault="00135DAC">
      <w:pPr>
        <w:widowControl w:val="0"/>
        <w:ind w:left="4821" w:firstLine="709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jc w:val="right"/>
        <w:rPr>
          <w:sz w:val="28"/>
          <w:szCs w:val="28"/>
        </w:rPr>
      </w:pPr>
    </w:p>
    <w:p w:rsidR="00135DAC" w:rsidRDefault="00497D36">
      <w:pPr>
        <w:widowControl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135DAC" w:rsidRDefault="00497D36">
      <w:pPr>
        <w:widowControl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135DAC" w:rsidRDefault="00135DAC">
      <w:pPr>
        <w:pStyle w:val="1"/>
        <w:spacing w:line="276" w:lineRule="auto"/>
        <w:rPr>
          <w:sz w:val="24"/>
          <w:szCs w:val="24"/>
        </w:rPr>
      </w:pPr>
    </w:p>
    <w:p w:rsidR="00135DAC" w:rsidRDefault="00497D36">
      <w:pPr>
        <w:pStyle w:val="1"/>
        <w:spacing w:line="276" w:lineRule="auto"/>
        <w:ind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Перечень 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</w:t>
      </w:r>
      <w:r>
        <w:rPr>
          <w:b w:val="0"/>
          <w:sz w:val="28"/>
          <w:szCs w:val="28"/>
        </w:rPr>
        <w:t xml:space="preserve">муниципальной услуги, 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</w:t>
      </w:r>
      <w:r>
        <w:rPr>
          <w:b w:val="0"/>
          <w:sz w:val="28"/>
          <w:szCs w:val="28"/>
        </w:rPr>
        <w:t>или отказа в предоставлении муниципальной услуги, формы заявления о предоставлении муниципальной услуги и документов, необходимых для предоставления муниципальной услуги</w:t>
      </w:r>
    </w:p>
    <w:p w:rsidR="00135DAC" w:rsidRDefault="00135DAC">
      <w:pPr>
        <w:pStyle w:val="1"/>
        <w:spacing w:line="276" w:lineRule="auto"/>
        <w:rPr>
          <w:b w:val="0"/>
          <w:sz w:val="28"/>
          <w:szCs w:val="28"/>
        </w:rPr>
      </w:pPr>
    </w:p>
    <w:p w:rsidR="00135DAC" w:rsidRDefault="00497D36">
      <w:pPr>
        <w:pStyle w:val="1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Перечень условных обозначений и сокращений</w:t>
      </w:r>
    </w:p>
    <w:p w:rsidR="00135DAC" w:rsidRDefault="00135DAC">
      <w:pPr>
        <w:pStyle w:val="1"/>
        <w:spacing w:line="276" w:lineRule="auto"/>
        <w:rPr>
          <w:b w:val="0"/>
          <w:sz w:val="28"/>
          <w:szCs w:val="28"/>
        </w:rPr>
      </w:pP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Условные сокращения: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</w:rPr>
        <w:tab/>
      </w:r>
      <w:r>
        <w:rPr>
          <w:rStyle w:val="s10"/>
          <w:bCs/>
          <w:sz w:val="28"/>
          <w:szCs w:val="28"/>
        </w:rPr>
        <w:t>Административный регламент</w:t>
      </w:r>
      <w:r>
        <w:rPr>
          <w:rStyle w:val="s10"/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– административный регламент предоставления муниципальной услуги «Присвоение адреса объекту адресации, изменение и аннулирование такого адреса»;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</w:r>
      <w:r>
        <w:rPr>
          <w:rStyle w:val="s10"/>
          <w:bCs/>
          <w:sz w:val="28"/>
          <w:szCs w:val="28"/>
        </w:rPr>
        <w:t>муниципальная услуга</w:t>
      </w:r>
      <w:r>
        <w:rPr>
          <w:sz w:val="28"/>
          <w:szCs w:val="28"/>
        </w:rPr>
        <w:t xml:space="preserve"> – муниципальная услуга «Присвоение адреса объекту адресации,</w:t>
      </w:r>
      <w:r>
        <w:rPr>
          <w:sz w:val="28"/>
          <w:szCs w:val="28"/>
        </w:rPr>
        <w:t xml:space="preserve"> изменение и аннулирование такого адреса»;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</w:rPr>
        <w:tab/>
      </w:r>
      <w:r>
        <w:rPr>
          <w:rStyle w:val="s10"/>
          <w:bCs/>
          <w:color w:val="22272F"/>
          <w:sz w:val="28"/>
          <w:szCs w:val="28"/>
        </w:rPr>
        <w:t>Федеральный закон № 210-ФЗ</w:t>
      </w:r>
      <w:r>
        <w:rPr>
          <w:color w:val="22272F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color w:val="22272F"/>
          <w:sz w:val="28"/>
          <w:szCs w:val="28"/>
        </w:rPr>
        <w:t xml:space="preserve"> Федеральный закон от 27.07.2010 № 210-ФЗ «Об организации предоставления государственных и муниципальных услуг»;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г)</w:t>
      </w:r>
      <w:r>
        <w:rPr>
          <w:color w:val="22272F"/>
          <w:sz w:val="28"/>
          <w:szCs w:val="28"/>
        </w:rPr>
        <w:tab/>
      </w:r>
      <w:r>
        <w:rPr>
          <w:color w:val="22272F"/>
          <w:sz w:val="28"/>
          <w:szCs w:val="28"/>
          <w:shd w:val="clear" w:color="auto" w:fill="FFFFFF"/>
        </w:rPr>
        <w:t>инициатор</w:t>
      </w:r>
      <w:r>
        <w:rPr>
          <w:b/>
          <w:color w:val="22272F"/>
          <w:sz w:val="28"/>
          <w:szCs w:val="28"/>
          <w:shd w:val="clear" w:color="auto" w:fill="FFFFFF"/>
        </w:rPr>
        <w:t xml:space="preserve"> </w:t>
      </w:r>
      <w:r>
        <w:rPr>
          <w:color w:val="22272F"/>
          <w:sz w:val="28"/>
          <w:szCs w:val="28"/>
        </w:rPr>
        <w:t xml:space="preserve">– </w:t>
      </w:r>
      <w:r>
        <w:rPr>
          <w:color w:val="22272F"/>
          <w:sz w:val="28"/>
          <w:szCs w:val="28"/>
          <w:shd w:val="clear" w:color="auto" w:fill="FFFFFF"/>
        </w:rPr>
        <w:t>физическое или юридическое лицо, заинтересованное в пр</w:t>
      </w:r>
      <w:r>
        <w:rPr>
          <w:color w:val="22272F"/>
          <w:sz w:val="28"/>
          <w:szCs w:val="28"/>
          <w:shd w:val="clear" w:color="auto" w:fill="FFFFFF"/>
        </w:rPr>
        <w:t>исвоении, изменении или аннулировании адреса объекту адресации;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sz w:val="28"/>
          <w:szCs w:val="28"/>
        </w:rPr>
      </w:pPr>
      <w:r>
        <w:rPr>
          <w:rStyle w:val="s10"/>
          <w:bCs/>
          <w:color w:val="22272F"/>
          <w:sz w:val="28"/>
          <w:szCs w:val="28"/>
        </w:rPr>
        <w:t>д)</w:t>
      </w:r>
      <w:r>
        <w:rPr>
          <w:rStyle w:val="s10"/>
          <w:b/>
          <w:bCs/>
          <w:color w:val="22272F"/>
          <w:sz w:val="28"/>
          <w:szCs w:val="28"/>
        </w:rPr>
        <w:t xml:space="preserve"> </w:t>
      </w:r>
      <w:r>
        <w:rPr>
          <w:rStyle w:val="s10"/>
          <w:bCs/>
          <w:color w:val="22272F"/>
          <w:sz w:val="28"/>
          <w:szCs w:val="28"/>
        </w:rPr>
        <w:t>заявитель</w:t>
      </w:r>
      <w:r>
        <w:rPr>
          <w:color w:val="22272F"/>
          <w:sz w:val="28"/>
          <w:szCs w:val="28"/>
        </w:rPr>
        <w:t xml:space="preserve"> – </w:t>
      </w:r>
      <w:r>
        <w:rPr>
          <w:color w:val="22272F"/>
          <w:sz w:val="28"/>
          <w:szCs w:val="28"/>
          <w:shd w:val="clear" w:color="auto" w:fill="FFFFFF"/>
        </w:rPr>
        <w:t xml:space="preserve">инициатор или лицо, указанное в пунктах 27 и 29 Правил </w:t>
      </w:r>
      <w:r>
        <w:rPr>
          <w:sz w:val="28"/>
          <w:szCs w:val="28"/>
          <w:shd w:val="clear" w:color="auto" w:fill="FFFFFF"/>
        </w:rPr>
        <w:t>присвоения, изменения и аннулирования адресов, утвержденных </w:t>
      </w:r>
      <w:hyperlink r:id="rId15" w:anchor="/document/408499935/entry/0" w:history="1">
        <w:r>
          <w:rPr>
            <w:rStyle w:val="ab"/>
            <w:color w:val="000000"/>
            <w:sz w:val="28"/>
            <w:szCs w:val="28"/>
            <w:u w:val="none"/>
            <w:shd w:val="clear" w:color="auto" w:fill="FFFFFF"/>
          </w:rPr>
          <w:t>постановлением</w:t>
        </w:r>
      </w:hyperlink>
      <w:r>
        <w:rPr>
          <w:sz w:val="28"/>
          <w:szCs w:val="28"/>
          <w:shd w:val="clear" w:color="auto" w:fill="FFFFFF"/>
        </w:rPr>
        <w:t> Правительства Российской Федерации                   от 19.11.2014  № 1212</w:t>
      </w:r>
      <w:r>
        <w:rPr>
          <w:sz w:val="28"/>
          <w:szCs w:val="28"/>
        </w:rPr>
        <w:t xml:space="preserve"> (физическое лицо, физическое лицо, зарегистрированное в качестве индивидуального предпринимателя, юридическое лицо, обратившееся за предоставлением  муниципальной услуги, или его уполномоченный представитель);</w:t>
      </w:r>
    </w:p>
    <w:p w:rsidR="00135DAC" w:rsidRDefault="00497D36">
      <w:pPr>
        <w:pStyle w:val="s1"/>
        <w:shd w:val="clear" w:color="auto" w:fill="FFFFFF"/>
        <w:tabs>
          <w:tab w:val="left" w:pos="851"/>
          <w:tab w:val="left" w:pos="993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sz w:val="28"/>
          <w:szCs w:val="28"/>
        </w:rPr>
        <w:t>е)</w:t>
      </w:r>
      <w:r>
        <w:rPr>
          <w:sz w:val="28"/>
          <w:szCs w:val="28"/>
        </w:rPr>
        <w:tab/>
      </w:r>
      <w:r>
        <w:rPr>
          <w:rStyle w:val="s10"/>
          <w:bCs/>
          <w:color w:val="22272F"/>
          <w:sz w:val="28"/>
          <w:szCs w:val="28"/>
        </w:rPr>
        <w:t>реестр услуг</w:t>
      </w:r>
      <w:r>
        <w:rPr>
          <w:color w:val="22272F"/>
          <w:sz w:val="28"/>
          <w:szCs w:val="28"/>
        </w:rPr>
        <w:t xml:space="preserve"> – федеральная государственная</w:t>
      </w:r>
      <w:r>
        <w:rPr>
          <w:color w:val="22272F"/>
          <w:sz w:val="28"/>
          <w:szCs w:val="28"/>
        </w:rPr>
        <w:t xml:space="preserve"> информационная система «Федеральный реестр государственных и муниципальных услуг (функций)»;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ж) </w:t>
      </w:r>
      <w:r>
        <w:rPr>
          <w:rStyle w:val="s10"/>
          <w:bCs/>
          <w:color w:val="22272F"/>
          <w:sz w:val="28"/>
          <w:szCs w:val="28"/>
        </w:rPr>
        <w:t>Единый портал, ЕПГУ</w:t>
      </w:r>
      <w:r>
        <w:rPr>
          <w:rStyle w:val="s10"/>
          <w:b/>
          <w:bCs/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>– федеральная государственная информационная система «Единый портал государственных и муниципальных услуг (функций)»;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lastRenderedPageBreak/>
        <w:t>з)</w:t>
      </w:r>
      <w:r>
        <w:rPr>
          <w:color w:val="22272F"/>
          <w:sz w:val="28"/>
          <w:szCs w:val="28"/>
        </w:rPr>
        <w:tab/>
        <w:t>ГИС ОГД Оренбургск</w:t>
      </w:r>
      <w:r>
        <w:rPr>
          <w:color w:val="22272F"/>
          <w:sz w:val="28"/>
          <w:szCs w:val="28"/>
        </w:rPr>
        <w:t>ой области</w:t>
      </w:r>
      <w:r>
        <w:rPr>
          <w:b/>
          <w:color w:val="22272F"/>
          <w:sz w:val="28"/>
          <w:szCs w:val="28"/>
        </w:rPr>
        <w:t xml:space="preserve"> – </w:t>
      </w:r>
      <w:r>
        <w:rPr>
          <w:color w:val="22272F"/>
          <w:sz w:val="28"/>
          <w:szCs w:val="28"/>
        </w:rPr>
        <w:t>государственная информационная система обеспечения градостроительной деятельности Оренбургской области;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b/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и)</w:t>
      </w:r>
      <w:r>
        <w:rPr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>Портал ФИАС – федеральная информационная адресная система;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к)</w:t>
      </w:r>
      <w:r>
        <w:rPr>
          <w:color w:val="22272F"/>
          <w:sz w:val="28"/>
          <w:szCs w:val="28"/>
        </w:rPr>
        <w:tab/>
        <w:t xml:space="preserve">орган местного самоуправления – администрация Сорочинского муниципального </w:t>
      </w:r>
      <w:r>
        <w:rPr>
          <w:color w:val="22272F"/>
          <w:sz w:val="28"/>
          <w:szCs w:val="28"/>
        </w:rPr>
        <w:t>округа Оренбургской области;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л) уполномоченный орган – Управление архитектуры, градостроительства и капитального строительства администрации Сорочинского муниципального округа Оренбургской области;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м)</w:t>
      </w:r>
      <w:r>
        <w:rPr>
          <w:sz w:val="28"/>
          <w:szCs w:val="28"/>
        </w:rPr>
        <w:tab/>
      </w:r>
      <w:r>
        <w:rPr>
          <w:rStyle w:val="s10"/>
          <w:bCs/>
          <w:color w:val="22272F"/>
          <w:sz w:val="28"/>
          <w:szCs w:val="28"/>
        </w:rPr>
        <w:t>многофункциональный центр, МФЦ</w:t>
      </w:r>
      <w:r>
        <w:rPr>
          <w:rStyle w:val="s10"/>
          <w:b/>
          <w:bCs/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 xml:space="preserve">– </w:t>
      </w:r>
      <w:r>
        <w:rPr>
          <w:color w:val="22272F"/>
          <w:sz w:val="28"/>
          <w:szCs w:val="28"/>
          <w:shd w:val="clear" w:color="auto" w:fill="FFFFFF"/>
        </w:rPr>
        <w:t>МКУ «Многофункциональн</w:t>
      </w:r>
      <w:r>
        <w:rPr>
          <w:color w:val="22272F"/>
          <w:sz w:val="28"/>
          <w:szCs w:val="28"/>
          <w:shd w:val="clear" w:color="auto" w:fill="FFFFFF"/>
        </w:rPr>
        <w:t>ый центр предоставления государственных и муниципальных услуг» Сорочинского муниципального округа Оренбургской области;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н)</w:t>
      </w:r>
      <w:r>
        <w:rPr>
          <w:rStyle w:val="s10"/>
          <w:b/>
          <w:bCs/>
          <w:color w:val="22272F"/>
          <w:sz w:val="28"/>
          <w:szCs w:val="28"/>
        </w:rPr>
        <w:t xml:space="preserve"> </w:t>
      </w:r>
      <w:r>
        <w:rPr>
          <w:rStyle w:val="s10"/>
          <w:bCs/>
          <w:color w:val="22272F"/>
          <w:sz w:val="28"/>
          <w:szCs w:val="28"/>
        </w:rPr>
        <w:t>официальный сайт</w:t>
      </w:r>
      <w:r>
        <w:rPr>
          <w:color w:val="22272F"/>
          <w:sz w:val="28"/>
          <w:szCs w:val="28"/>
        </w:rPr>
        <w:t xml:space="preserve"> – официальный сайт муниципального образования Сорочинский муниципальный округ в информационно-телекоммуникационной с</w:t>
      </w:r>
      <w:r>
        <w:rPr>
          <w:color w:val="22272F"/>
          <w:sz w:val="28"/>
          <w:szCs w:val="28"/>
        </w:rPr>
        <w:t>ети «Интернет» (http://sorochinsk56.ru);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о)</w:t>
      </w:r>
      <w:r>
        <w:rPr>
          <w:color w:val="22272F"/>
          <w:sz w:val="28"/>
          <w:szCs w:val="28"/>
        </w:rPr>
        <w:tab/>
        <w:t xml:space="preserve"> заявление о предоставлении муниципальной услуги</w:t>
      </w:r>
      <w:r>
        <w:rPr>
          <w:b/>
          <w:color w:val="22272F"/>
          <w:sz w:val="28"/>
          <w:szCs w:val="28"/>
        </w:rPr>
        <w:t xml:space="preserve"> – </w:t>
      </w:r>
      <w:r>
        <w:rPr>
          <w:color w:val="22272F"/>
          <w:sz w:val="28"/>
          <w:szCs w:val="28"/>
        </w:rPr>
        <w:t xml:space="preserve">заявление о присвоении адреса объекту адресации, заявление об аннулировании адреса объекта регистрации, заявление об изменении адреса объекту адресации, </w:t>
      </w:r>
      <w:r>
        <w:rPr>
          <w:color w:val="22272F"/>
          <w:sz w:val="28"/>
          <w:szCs w:val="28"/>
          <w:shd w:val="clear" w:color="auto" w:fill="FFFFFF"/>
        </w:rPr>
        <w:t>заявлени</w:t>
      </w:r>
      <w:r>
        <w:rPr>
          <w:color w:val="22272F"/>
          <w:sz w:val="28"/>
          <w:szCs w:val="28"/>
          <w:shd w:val="clear" w:color="auto" w:fill="FFFFFF"/>
        </w:rPr>
        <w:t xml:space="preserve">е о принятии решения органа местного самоуправления об исправлении допущенных опечаток и ошибок в выданном в результате предоставления </w:t>
      </w:r>
      <w:r>
        <w:rPr>
          <w:sz w:val="28"/>
          <w:szCs w:val="28"/>
        </w:rPr>
        <w:t>муниципальной</w:t>
      </w:r>
      <w:r>
        <w:rPr>
          <w:color w:val="22272F"/>
          <w:sz w:val="28"/>
          <w:szCs w:val="28"/>
          <w:shd w:val="clear" w:color="auto" w:fill="FFFFFF"/>
        </w:rPr>
        <w:t xml:space="preserve"> услуги документе;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п)</w:t>
      </w:r>
      <w:r>
        <w:rPr>
          <w:color w:val="22272F"/>
          <w:sz w:val="28"/>
          <w:szCs w:val="28"/>
        </w:rPr>
        <w:tab/>
      </w:r>
      <w:r>
        <w:rPr>
          <w:rStyle w:val="s10"/>
          <w:bCs/>
          <w:color w:val="22272F"/>
          <w:sz w:val="28"/>
          <w:szCs w:val="28"/>
        </w:rPr>
        <w:t>документы, информация, материалы</w:t>
      </w:r>
      <w:r>
        <w:rPr>
          <w:color w:val="22272F"/>
          <w:sz w:val="28"/>
          <w:szCs w:val="28"/>
        </w:rPr>
        <w:t xml:space="preserve"> – документы, информация, материалы, необходимые для п</w:t>
      </w:r>
      <w:r>
        <w:rPr>
          <w:color w:val="22272F"/>
          <w:sz w:val="28"/>
          <w:szCs w:val="28"/>
        </w:rPr>
        <w:t xml:space="preserve">редоставления </w:t>
      </w:r>
      <w:r>
        <w:rPr>
          <w:sz w:val="28"/>
          <w:szCs w:val="28"/>
        </w:rPr>
        <w:t>муниципальной</w:t>
      </w:r>
      <w:r>
        <w:rPr>
          <w:color w:val="22272F"/>
          <w:sz w:val="28"/>
          <w:szCs w:val="28"/>
        </w:rPr>
        <w:t xml:space="preserve"> услуги;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</w:rPr>
        <w:t>р) </w:t>
      </w:r>
      <w:r>
        <w:rPr>
          <w:rStyle w:val="s10"/>
          <w:bCs/>
          <w:color w:val="22272F"/>
          <w:sz w:val="28"/>
          <w:szCs w:val="28"/>
          <w:shd w:val="clear" w:color="auto" w:fill="FFFFFF"/>
        </w:rPr>
        <w:t xml:space="preserve">Правила </w:t>
      </w:r>
      <w:r>
        <w:rPr>
          <w:color w:val="22272F"/>
          <w:sz w:val="28"/>
          <w:szCs w:val="28"/>
          <w:shd w:val="clear" w:color="auto" w:fill="FFFFFF"/>
        </w:rPr>
        <w:t xml:space="preserve">присвоения, изменения и аннулирования адресов – </w:t>
      </w:r>
      <w:hyperlink r:id="rId16" w:anchor="/document/408499935/entry/1000" w:history="1">
        <w:r>
          <w:rPr>
            <w:rStyle w:val="ab"/>
            <w:color w:val="000000"/>
            <w:sz w:val="28"/>
            <w:szCs w:val="28"/>
            <w:u w:val="none"/>
            <w:shd w:val="clear" w:color="auto" w:fill="FFFFFF"/>
          </w:rPr>
          <w:t>Правила</w:t>
        </w:r>
      </w:hyperlink>
      <w:r>
        <w:rPr>
          <w:sz w:val="28"/>
          <w:szCs w:val="28"/>
          <w:shd w:val="clear" w:color="auto" w:fill="FFFFFF"/>
        </w:rPr>
        <w:t> присвоения, изменения и аннулирования адресов, утвержденные </w:t>
      </w:r>
      <w:hyperlink r:id="rId17" w:anchor="/document/408499935/entry/0" w:history="1">
        <w:r>
          <w:rPr>
            <w:rStyle w:val="ab"/>
            <w:color w:val="000000"/>
            <w:sz w:val="28"/>
            <w:szCs w:val="28"/>
            <w:u w:val="none"/>
            <w:shd w:val="clear" w:color="auto" w:fill="FFFFFF"/>
          </w:rPr>
          <w:t>постановлением</w:t>
        </w:r>
      </w:hyperlink>
      <w:r>
        <w:rPr>
          <w:sz w:val="28"/>
          <w:szCs w:val="28"/>
          <w:shd w:val="clear" w:color="auto" w:fill="FFFFFF"/>
        </w:rPr>
        <w:t> Правительства Российской Федерации                   от 19.11.2014  № 1212;</w:t>
      </w: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с) электронная подпись заявителя – усиленная квалифицированная электронная подпись либо усиленная нек</w:t>
      </w:r>
      <w:r>
        <w:rPr>
          <w:sz w:val="28"/>
          <w:szCs w:val="28"/>
          <w:shd w:val="clear" w:color="auto" w:fill="FFFFFF"/>
        </w:rPr>
        <w:t>валифицированная электронная подпись уполномоченного должностного лица заявителя – юридического лица либо его уполномоченного представителя, или усиленная неквалифицированная электронная подпись заявителя – физического лица либо его уполномоченного предста</w:t>
      </w:r>
      <w:r>
        <w:rPr>
          <w:sz w:val="28"/>
          <w:szCs w:val="28"/>
          <w:shd w:val="clear" w:color="auto" w:fill="FFFFFF"/>
        </w:rPr>
        <w:t xml:space="preserve">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</w:t>
      </w:r>
      <w:r>
        <w:rPr>
          <w:sz w:val="28"/>
          <w:szCs w:val="28"/>
          <w:shd w:val="clear" w:color="auto" w:fill="FFFFFF"/>
        </w:rPr>
        <w:t>в установленном Правительством Российской Федерации порядке;</w:t>
      </w:r>
    </w:p>
    <w:p w:rsidR="00135DAC" w:rsidRDefault="00497D36">
      <w:pPr>
        <w:pStyle w:val="s1"/>
        <w:shd w:val="clear" w:color="auto" w:fill="FFFFFF"/>
        <w:tabs>
          <w:tab w:val="left" w:pos="709"/>
          <w:tab w:val="left" w:pos="993"/>
        </w:tabs>
        <w:spacing w:beforeAutospacing="0" w:afterAutospacing="0" w:line="276" w:lineRule="auto"/>
        <w:ind w:firstLine="709"/>
        <w:jc w:val="both"/>
        <w:rPr>
          <w:sz w:val="28"/>
          <w:szCs w:val="28"/>
        </w:rPr>
      </w:pPr>
      <w:r>
        <w:rPr>
          <w:color w:val="22272F"/>
          <w:sz w:val="28"/>
          <w:szCs w:val="28"/>
        </w:rPr>
        <w:lastRenderedPageBreak/>
        <w:t>т)</w:t>
      </w:r>
      <w:r>
        <w:rPr>
          <w:b/>
          <w:color w:val="22272F"/>
          <w:sz w:val="28"/>
          <w:szCs w:val="28"/>
        </w:rPr>
        <w:tab/>
      </w:r>
      <w:r>
        <w:rPr>
          <w:color w:val="22272F"/>
          <w:sz w:val="28"/>
          <w:szCs w:val="28"/>
        </w:rPr>
        <w:t>приказ Министерства цифрового развития и связи Оренбургской области от 31.03.2021 № 76-пр</w:t>
      </w:r>
      <w:r>
        <w:rPr>
          <w:b/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>–</w:t>
      </w:r>
      <w:r>
        <w:rPr>
          <w:sz w:val="28"/>
          <w:szCs w:val="28"/>
        </w:rPr>
        <w:t xml:space="preserve"> приказ министерства цифрового развития и связи Оренбургской области от 31.03.2021 № 76-пр «Об утверж</w:t>
      </w:r>
      <w:r>
        <w:rPr>
          <w:sz w:val="28"/>
          <w:szCs w:val="28"/>
        </w:rPr>
        <w:t>дении положения информационной системы обеспечения градостроительной деятельности Оренбургской области»;</w:t>
      </w:r>
    </w:p>
    <w:p w:rsidR="00135DAC" w:rsidRDefault="00497D36">
      <w:pPr>
        <w:pStyle w:val="s1"/>
        <w:shd w:val="clear" w:color="auto" w:fill="FFFFFF"/>
        <w:tabs>
          <w:tab w:val="left" w:pos="709"/>
          <w:tab w:val="left" w:pos="993"/>
        </w:tabs>
        <w:spacing w:beforeAutospacing="0" w:afterAutospacing="0" w:line="276" w:lineRule="auto"/>
        <w:ind w:firstLine="709"/>
        <w:jc w:val="both"/>
        <w:rPr>
          <w:b/>
          <w:color w:val="22272F"/>
          <w:sz w:val="28"/>
          <w:szCs w:val="28"/>
        </w:rPr>
      </w:pPr>
      <w:r>
        <w:rPr>
          <w:sz w:val="28"/>
          <w:szCs w:val="28"/>
        </w:rPr>
        <w:t xml:space="preserve">у) </w:t>
      </w:r>
      <w:r>
        <w:rPr>
          <w:color w:val="22272F"/>
          <w:sz w:val="28"/>
          <w:szCs w:val="28"/>
          <w:shd w:val="clear" w:color="auto" w:fill="FFFFFF"/>
        </w:rPr>
        <w:t>ФГИС ЕСИА</w:t>
      </w:r>
      <w:r>
        <w:rPr>
          <w:b/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 xml:space="preserve">– федеральная государственная информационная система «Единая система идентификации и аутентификации в инфраструктуре, обеспечивающей </w:t>
      </w:r>
      <w:r>
        <w:rPr>
          <w:color w:val="22272F"/>
          <w:sz w:val="28"/>
          <w:szCs w:val="28"/>
        </w:rPr>
        <w:t>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135DAC" w:rsidRDefault="00135DAC">
      <w:pPr>
        <w:pStyle w:val="s1"/>
        <w:shd w:val="clear" w:color="auto" w:fill="FFFFFF"/>
        <w:tabs>
          <w:tab w:val="left" w:pos="709"/>
          <w:tab w:val="left" w:pos="993"/>
        </w:tabs>
        <w:spacing w:beforeAutospacing="0" w:afterAutospacing="0" w:line="276" w:lineRule="auto"/>
        <w:ind w:firstLine="709"/>
        <w:jc w:val="both"/>
        <w:rPr>
          <w:b/>
          <w:color w:val="22272F"/>
          <w:sz w:val="28"/>
          <w:szCs w:val="28"/>
        </w:rPr>
      </w:pPr>
    </w:p>
    <w:p w:rsidR="00135DAC" w:rsidRDefault="00497D36">
      <w:pPr>
        <w:pStyle w:val="s1"/>
        <w:shd w:val="clear" w:color="auto" w:fill="FFFFFF"/>
        <w:tabs>
          <w:tab w:val="left" w:pos="993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2. Условные обозначения:</w:t>
      </w:r>
    </w:p>
    <w:p w:rsidR="00135DAC" w:rsidRDefault="00497D36">
      <w:pPr>
        <w:pStyle w:val="s1"/>
        <w:shd w:val="clear" w:color="auto" w:fill="FFFFFF"/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а) О – предоставляется оригинал документа;</w:t>
      </w:r>
    </w:p>
    <w:p w:rsidR="00135DAC" w:rsidRDefault="00497D36">
      <w:pPr>
        <w:pStyle w:val="s1"/>
        <w:shd w:val="clear" w:color="auto" w:fill="FFFFFF"/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б) О(э) – предоставляется о</w:t>
      </w:r>
      <w:r>
        <w:rPr>
          <w:color w:val="22272F"/>
          <w:sz w:val="28"/>
          <w:szCs w:val="28"/>
        </w:rPr>
        <w:t>ригинал документа в электронной форме;</w:t>
      </w:r>
    </w:p>
    <w:p w:rsidR="00135DAC" w:rsidRDefault="00497D36">
      <w:pPr>
        <w:pStyle w:val="s1"/>
        <w:shd w:val="clear" w:color="auto" w:fill="FFFFFF"/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в) О(эн) – документ предоставляется на электронном носителе.</w:t>
      </w: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ind w:firstLine="709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jc w:val="both"/>
        <w:rPr>
          <w:color w:val="22272F"/>
          <w:sz w:val="28"/>
          <w:szCs w:val="28"/>
        </w:rPr>
      </w:pPr>
    </w:p>
    <w:p w:rsidR="00135DAC" w:rsidRDefault="00135DAC">
      <w:pPr>
        <w:pStyle w:val="s1"/>
        <w:shd w:val="clear" w:color="auto" w:fill="FFFFFF"/>
        <w:spacing w:beforeAutospacing="0" w:afterAutospacing="0"/>
        <w:jc w:val="both"/>
        <w:rPr>
          <w:color w:val="22272F"/>
          <w:sz w:val="28"/>
          <w:szCs w:val="28"/>
        </w:rPr>
      </w:pPr>
    </w:p>
    <w:p w:rsidR="00135DAC" w:rsidRDefault="00135DAC">
      <w:pPr>
        <w:widowControl w:val="0"/>
        <w:spacing w:line="276" w:lineRule="auto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jc w:val="right"/>
        <w:rPr>
          <w:sz w:val="28"/>
          <w:szCs w:val="28"/>
        </w:rPr>
      </w:pPr>
    </w:p>
    <w:p w:rsidR="00135DAC" w:rsidRDefault="00497D36">
      <w:pPr>
        <w:widowControl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2 </w:t>
      </w:r>
    </w:p>
    <w:p w:rsidR="00135DAC" w:rsidRDefault="00497D36">
      <w:pPr>
        <w:widowControl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135DAC" w:rsidRDefault="00135DAC">
      <w:pPr>
        <w:widowControl w:val="0"/>
        <w:spacing w:line="276" w:lineRule="auto"/>
        <w:rPr>
          <w:b/>
          <w:color w:val="22272F"/>
          <w:sz w:val="28"/>
          <w:szCs w:val="28"/>
          <w:shd w:val="clear" w:color="auto" w:fill="FFFFFF"/>
        </w:rPr>
      </w:pPr>
    </w:p>
    <w:p w:rsidR="00135DAC" w:rsidRDefault="00497D36">
      <w:pPr>
        <w:widowControl w:val="0"/>
        <w:spacing w:line="276" w:lineRule="auto"/>
        <w:ind w:left="1713" w:hanging="1713"/>
        <w:jc w:val="center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Идентификаторы категорий (признаков) заявителей</w:t>
      </w:r>
    </w:p>
    <w:p w:rsidR="00135DAC" w:rsidRDefault="00135DAC">
      <w:pPr>
        <w:widowControl w:val="0"/>
        <w:spacing w:line="276" w:lineRule="auto"/>
        <w:ind w:left="1713"/>
        <w:rPr>
          <w:b/>
          <w:color w:val="22272F"/>
          <w:sz w:val="28"/>
          <w:szCs w:val="28"/>
          <w:shd w:val="clear" w:color="auto" w:fill="FFFFFF"/>
        </w:rPr>
      </w:pPr>
    </w:p>
    <w:p w:rsidR="00135DAC" w:rsidRDefault="00497D36">
      <w:pPr>
        <w:widowControl w:val="0"/>
        <w:spacing w:line="276" w:lineRule="auto"/>
        <w:ind w:left="1713"/>
        <w:jc w:val="right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Таблица 1</w:t>
      </w:r>
    </w:p>
    <w:p w:rsidR="00135DAC" w:rsidRDefault="00135DAC">
      <w:pPr>
        <w:widowControl w:val="0"/>
        <w:spacing w:line="276" w:lineRule="auto"/>
        <w:ind w:left="1713"/>
        <w:jc w:val="right"/>
        <w:rPr>
          <w:color w:val="22272F"/>
          <w:sz w:val="28"/>
          <w:szCs w:val="28"/>
          <w:shd w:val="clear" w:color="auto" w:fill="FFFFFF"/>
        </w:rPr>
      </w:pPr>
    </w:p>
    <w:tbl>
      <w:tblPr>
        <w:tblW w:w="10183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6657"/>
        <w:gridCol w:w="2546"/>
        <w:gridCol w:w="236"/>
      </w:tblGrid>
      <w:tr w:rsidR="00135DAC">
        <w:trPr>
          <w:trHeight w:val="784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 xml:space="preserve">Наименование 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отдельных признаков заявителей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идентификаторов категорий (признаков заявителей)</w:t>
            </w:r>
          </w:p>
        </w:tc>
      </w:tr>
      <w:tr w:rsidR="00135DAC">
        <w:trPr>
          <w:jc w:val="center"/>
        </w:trPr>
        <w:tc>
          <w:tcPr>
            <w:tcW w:w="10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aff5"/>
              <w:spacing w:line="276" w:lineRule="auto"/>
              <w:ind w:left="80" w:right="82" w:firstLine="567"/>
            </w:pPr>
            <w:r>
              <w:t>Результат муниципальной услуги, за которым обращается заявитель:</w:t>
            </w:r>
          </w:p>
          <w:p w:rsidR="00135DAC" w:rsidRDefault="00497D36">
            <w:pPr>
              <w:pStyle w:val="aff5"/>
              <w:spacing w:line="276" w:lineRule="auto"/>
              <w:ind w:left="80" w:right="82" w:firstLine="567"/>
            </w:pPr>
            <w:bookmarkStart w:id="4" w:name="sub_401"/>
            <w:r>
              <w:t>выдача (направление) решения органа местного самоуправления о присвоении адреса объекту адресации</w:t>
            </w:r>
            <w:r>
              <w:t xml:space="preserve"> с приложением </w:t>
            </w:r>
            <w:bookmarkEnd w:id="4"/>
            <w:r>
              <w:t>выписки из государственного адресного реестра об адресе объекта адресации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собственник объекта адресации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лица, обладающие одним из вещных прав на объект регистрации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представители заявителя, действующие в силу </w:t>
            </w:r>
            <w:r>
              <w:rPr>
                <w:shd w:val="clear" w:color="auto" w:fill="FFFFFF"/>
              </w:rPr>
              <w:t>полномочий, основанных на оформленной в установленном законодательством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</w:t>
            </w:r>
            <w:r>
              <w:rPr>
                <w:shd w:val="clear" w:color="auto" w:fill="FFFFFF"/>
              </w:rPr>
              <w:t xml:space="preserve"> территории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1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представитель собственников помещений в многоквартирном доме, уполномоченный на подачу такого заявления решением общего собрания указанных собственников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1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trHeight w:val="539"/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представитель членов садоводческого, огороднического и (или) дачного не</w:t>
            </w:r>
            <w:r>
              <w:rPr>
                <w:shd w:val="clear" w:color="auto" w:fill="FFFFFF"/>
              </w:rPr>
              <w:t>коммерческого объединения граждан, уполномоченный на подачу такого заявления решением общего собрания членов такого некоммерческого объединения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 xml:space="preserve">кадастровый инженер, выполняющий на основании документа, предусмотренного статьей 35 или статьей 42.3 </w:t>
            </w:r>
            <w:r>
              <w:rPr>
                <w:shd w:val="clear" w:color="auto" w:fill="FFFFFF"/>
              </w:rPr>
              <w:t>Федерального закона от 24.07.2007 № 221-ФЗ «О кадастровой деятельности», кадастровые работы ии комплексные кадастровые работы в отношении соответствующего объекта недвижимости, являющегося объектом адресации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 1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10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80" w:right="82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муниципальной услуги, за </w:t>
            </w:r>
            <w:r>
              <w:rPr>
                <w:sz w:val="24"/>
                <w:szCs w:val="24"/>
              </w:rPr>
              <w:t>которым обращается заявитель:</w:t>
            </w:r>
          </w:p>
          <w:p w:rsidR="00135DAC" w:rsidRDefault="00497D36">
            <w:pPr>
              <w:widowControl w:val="0"/>
              <w:spacing w:line="276" w:lineRule="auto"/>
              <w:ind w:left="80" w:right="82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 (направление) решения органа местного самоуправления об аннулировании адреса объекта регистрации с приложением уведомления об отсутствии сведений в государственном адресном реестре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собственник объекта адресации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2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 xml:space="preserve">лица, обладающие одним из вещных прав на объект </w:t>
            </w:r>
            <w:r>
              <w:rPr>
                <w:shd w:val="clear" w:color="auto" w:fill="FFFFFF"/>
              </w:rPr>
              <w:lastRenderedPageBreak/>
              <w:t>адресации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ВП 2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представители заявителя, действующие в силу полномочий, основанных на оформленной в установленном законодательством порядке доверенности, на указании федерального закона либо на акте</w:t>
            </w:r>
            <w:r>
              <w:rPr>
                <w:shd w:val="clear" w:color="auto" w:fill="FFFFFF"/>
              </w:rPr>
              <w:t xml:space="preserve"> уполномоченного на то государственного органа, органа местного самоуправления или органа публичной власти федеральной территории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2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представитель собственников помещений в многоквартирном доме, уполномоченный на подачу такого заявления решением об</w:t>
            </w:r>
            <w:r>
              <w:rPr>
                <w:shd w:val="clear" w:color="auto" w:fill="FFFFFF"/>
              </w:rPr>
              <w:t>щего собрания указанных собственников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2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 xml:space="preserve">представитель членов садоводческого, огороднического и (или) дачного некоммерческого объединения граждан, уполномоченный на подачу такого заявления решением общего собрания членов такого некоммерческого </w:t>
            </w:r>
            <w:r>
              <w:rPr>
                <w:shd w:val="clear" w:color="auto" w:fill="FFFFFF"/>
              </w:rPr>
              <w:t>объединения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2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кадастровый инженер, выполняющий на основании документа, предусмотренного статьей 35 или статьей 42.3 Федерального закона от 24.07.2007 № 221-ФЗ «О кадастровой деятельности», кадастровые работы ии комплексные кадастровые работы в отн</w:t>
            </w:r>
            <w:r>
              <w:rPr>
                <w:shd w:val="clear" w:color="auto" w:fill="FFFFFF"/>
              </w:rPr>
              <w:t>ошении соответствующего объекта недвижимости, являющегося объектом адресации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 2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10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firstLine="6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муниципальной услуги, за которым обращается заявитель:</w:t>
            </w:r>
          </w:p>
          <w:p w:rsidR="00135DAC" w:rsidRDefault="00497D36">
            <w:pPr>
              <w:widowControl w:val="0"/>
              <w:spacing w:line="276" w:lineRule="auto"/>
              <w:ind w:firstLine="647"/>
              <w:jc w:val="both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  <w:shd w:val="clear" w:color="auto" w:fill="FFFFFF"/>
              </w:rPr>
              <w:t xml:space="preserve">выдача (направление) решения органа местного самоуправления об изменении адреса объекту адресации с 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приложением выписки из государственного адресного реестра об адресе объекта адресации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собственник объекта адресации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3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лица, обладающие одним из вещных прав на объект регистрации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3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представители заявителя, действующие в силу </w:t>
            </w:r>
            <w:r>
              <w:rPr>
                <w:shd w:val="clear" w:color="auto" w:fill="FFFFFF"/>
              </w:rPr>
              <w:t>полномочий, основанных на оформленной в установленном законодательством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</w:t>
            </w:r>
            <w:r>
              <w:rPr>
                <w:shd w:val="clear" w:color="auto" w:fill="FFFFFF"/>
              </w:rPr>
              <w:t xml:space="preserve"> территории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3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представитель собственников помещений в многоквартирном доме, уполномоченный на подачу такого заявления решением общего собрания указанных собственников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3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 xml:space="preserve">представитель членов садоводческого, огороднического и (или) дачного </w:t>
            </w:r>
            <w:r>
              <w:rPr>
                <w:shd w:val="clear" w:color="auto" w:fill="FFFFFF"/>
              </w:rPr>
              <w:t>некоммерческого объединения граждан, уполномоченный на подачу такого заявления решением общего собрания членов такого некоммерческого объединения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3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18.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кадастровый инженер, выполняющий на основании документа, предусмотренного статьей 35 или статьей 42</w:t>
            </w:r>
            <w:r>
              <w:rPr>
                <w:shd w:val="clear" w:color="auto" w:fill="FFFFFF"/>
              </w:rPr>
              <w:t xml:space="preserve">.3 Федерального закона от 24.07.2007 № 221-ФЗ «О кадастровой </w:t>
            </w:r>
            <w:r>
              <w:rPr>
                <w:shd w:val="clear" w:color="auto" w:fill="FFFFFF"/>
              </w:rPr>
              <w:lastRenderedPageBreak/>
              <w:t>деятельности», кадастровые работы ии комплексные кадастровые работы в отношении соответствующего объекта недвижимости, являющегося объектом адресации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КИ 3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10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80" w:right="82" w:firstLine="6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Результат муниципальной услуги, за </w:t>
            </w:r>
            <w:r>
              <w:rPr>
                <w:sz w:val="24"/>
                <w:szCs w:val="24"/>
              </w:rPr>
              <w:t>которым обращается заявитель:</w:t>
            </w:r>
          </w:p>
          <w:p w:rsidR="00135DAC" w:rsidRDefault="00497D36">
            <w:pPr>
              <w:widowControl w:val="0"/>
              <w:spacing w:line="276" w:lineRule="auto"/>
              <w:ind w:left="80" w:right="82" w:firstLine="6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 (направление) решения органа местного самоуправления об исправлении допущенных опечаток и ошибок (о внесении изменений в решение органа местного самоуправления)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собственник объекта адресации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4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 xml:space="preserve">лица, </w:t>
            </w:r>
            <w:r>
              <w:rPr>
                <w:shd w:val="clear" w:color="auto" w:fill="FFFFFF"/>
              </w:rPr>
              <w:t>обладающие одним из вещных прав на объект регистрации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4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представители заявителя, действующие в силу полномочий, основанных на оформленной в установленном законодательством порядке доверенности, на указании федерального закона либо на акте </w:t>
            </w:r>
            <w:r>
              <w:rPr>
                <w:shd w:val="clear" w:color="auto" w:fill="FFFFFF"/>
              </w:rPr>
              <w:t>уполномоченного на то государственного органа, органа местного самоуправления или органа публичной власти федеральной территории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4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представитель собственников помещений в многоквартирном доме, уполномоченный на подачу такого заявления решением общ</w:t>
            </w:r>
            <w:r>
              <w:rPr>
                <w:shd w:val="clear" w:color="auto" w:fill="FFFFFF"/>
              </w:rPr>
              <w:t>его собрания указанных собственников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4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 xml:space="preserve">представитель членов садоводческого, огороднического и (или) дачного некоммерческого объединения граждан, уполномоченный на подачу такого заявления решением общего собрания членов такого некоммерческого </w:t>
            </w:r>
            <w:r>
              <w:rPr>
                <w:shd w:val="clear" w:color="auto" w:fill="FFFFFF"/>
              </w:rPr>
              <w:t>объединения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4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  <w:tr w:rsidR="00135DAC">
        <w:trPr>
          <w:jc w:val="center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6"/>
              <w:widowControl w:val="0"/>
              <w:shd w:val="clear" w:color="auto" w:fill="FFFFFF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shd w:val="clear" w:color="auto" w:fill="FFFFFF"/>
              </w:rPr>
              <w:t>кадастровый инженер, выполняющий на основании документа, предусмотренного статьей 35 или статьей 42.3 Федерального закона от 24.07.2007 № 221-ФЗ «О кадастровой деятельности», кадастровые работы ии комплексные кадастровые работы в отн</w:t>
            </w:r>
            <w:r>
              <w:rPr>
                <w:shd w:val="clear" w:color="auto" w:fill="FFFFFF"/>
              </w:rPr>
              <w:t>ошении соответствующего объекта недвижимости, являющегося объектом адресации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 4</w:t>
            </w:r>
          </w:p>
        </w:tc>
        <w:tc>
          <w:tcPr>
            <w:tcW w:w="23" w:type="dxa"/>
          </w:tcPr>
          <w:p w:rsidR="00135DAC" w:rsidRDefault="00135DAC">
            <w:pPr>
              <w:widowControl w:val="0"/>
            </w:pPr>
          </w:p>
        </w:tc>
      </w:tr>
    </w:tbl>
    <w:p w:rsidR="00135DAC" w:rsidRDefault="00135DAC">
      <w:pPr>
        <w:widowControl w:val="0"/>
        <w:spacing w:line="276" w:lineRule="auto"/>
        <w:ind w:left="1713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1713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1713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1713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1713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rPr>
          <w:sz w:val="28"/>
          <w:szCs w:val="28"/>
        </w:rPr>
        <w:sectPr w:rsidR="00135DAC">
          <w:pgSz w:w="11906" w:h="16838"/>
          <w:pgMar w:top="1134" w:right="851" w:bottom="1134" w:left="1701" w:header="0" w:footer="0" w:gutter="0"/>
          <w:cols w:space="720"/>
          <w:formProt w:val="0"/>
          <w:titlePg/>
          <w:docGrid w:linePitch="360" w:charSpace="8192"/>
        </w:sectPr>
      </w:pPr>
    </w:p>
    <w:p w:rsidR="00135DAC" w:rsidRDefault="00497D36">
      <w:pPr>
        <w:widowControl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135DAC" w:rsidRDefault="00497D36">
      <w:pPr>
        <w:widowControl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135DAC" w:rsidRDefault="00497D36">
      <w:pPr>
        <w:pStyle w:val="s1"/>
        <w:spacing w:before="280" w:after="280" w:line="276" w:lineRule="auto"/>
        <w:ind w:firstLine="851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135DAC" w:rsidRDefault="00497D36">
      <w:pPr>
        <w:pStyle w:val="s1"/>
        <w:spacing w:before="280" w:after="280" w:line="276" w:lineRule="auto"/>
        <w:ind w:right="284" w:firstLine="851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Таблица 2</w:t>
      </w:r>
    </w:p>
    <w:tbl>
      <w:tblPr>
        <w:tblW w:w="1431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984"/>
        <w:gridCol w:w="4394"/>
        <w:gridCol w:w="3118"/>
        <w:gridCol w:w="3829"/>
      </w:tblGrid>
      <w:tr w:rsidR="00135DA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right="-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требования</w:t>
            </w:r>
          </w:p>
        </w:tc>
      </w:tr>
      <w:tr w:rsidR="00135DAC"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 xml:space="preserve">Исчерпывающий перечень документов, необходимых в </w:t>
            </w:r>
            <w:r>
              <w:rPr>
                <w:color w:val="22272F"/>
              </w:rPr>
              <w:t>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135DA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ВП 5, 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ПЧ 5, КИ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КИ 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aff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заявление </w:t>
            </w:r>
            <w:r>
              <w:rPr>
                <w:rFonts w:ascii="Times New Roman" w:hAnsi="Times New Roman" w:cs="Times New Roman"/>
                <w:color w:val="22272F"/>
              </w:rPr>
              <w:t xml:space="preserve">о предоставлении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>
              <w:rPr>
                <w:rFonts w:ascii="Times New Roman" w:hAnsi="Times New Roman" w:cs="Times New Roman"/>
                <w:color w:val="22272F"/>
              </w:rPr>
              <w:t xml:space="preserve"> услуги</w:t>
            </w:r>
            <w:r>
              <w:rPr>
                <w:rFonts w:ascii="Times New Roman" w:hAnsi="Times New Roman" w:cs="Times New Roman"/>
                <w:color w:val="22272F"/>
                <w:vertAlign w:val="superscript"/>
              </w:rPr>
              <w:t>1)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О – МФЦ;</w:t>
            </w:r>
          </w:p>
          <w:p w:rsidR="00135DAC" w:rsidRDefault="00497D36">
            <w:pPr>
              <w:pStyle w:val="s1"/>
              <w:widowControl w:val="0"/>
              <w:spacing w:before="28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</w:rPr>
              <w:t>О(э) – Единый портал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ind w:right="136"/>
              <w:jc w:val="center"/>
            </w:pPr>
            <w:r>
              <w:t xml:space="preserve">заявление </w:t>
            </w:r>
            <w:r>
              <w:rPr>
                <w:color w:val="22272F"/>
                <w:shd w:val="clear" w:color="auto" w:fill="FFFFFF"/>
              </w:rPr>
              <w:t xml:space="preserve">о предоставлении </w:t>
            </w:r>
            <w:r>
              <w:t>муниципальной</w:t>
            </w:r>
            <w:r>
              <w:rPr>
                <w:color w:val="22272F"/>
                <w:shd w:val="clear" w:color="auto" w:fill="FFFFFF"/>
              </w:rPr>
              <w:t xml:space="preserve"> услуги направляется по формам № № </w:t>
            </w:r>
            <w:r>
              <w:t>1</w:t>
            </w:r>
            <w:r>
              <w:rPr>
                <w:color w:val="22272F"/>
              </w:rPr>
              <w:t>–</w:t>
            </w:r>
            <w:r>
              <w:rPr>
                <w:shd w:val="clear" w:color="auto" w:fill="FFFFFF"/>
              </w:rPr>
              <w:t>3 приложения к настоящему Административному регламенту;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ind w:right="136"/>
              <w:jc w:val="center"/>
            </w:pPr>
            <w:r>
              <w:t xml:space="preserve">заявление, направляемое в форме электронного документа </w:t>
            </w:r>
            <w:r>
              <w:rPr>
                <w:color w:val="22272F"/>
                <w:shd w:val="clear" w:color="auto" w:fill="FFFFFF"/>
              </w:rPr>
              <w:t>посредством </w:t>
            </w:r>
            <w:hyperlink r:id="rId18" w:tgtFrame="_blank">
              <w:r>
                <w:rPr>
                  <w:rStyle w:val="ab"/>
                  <w:color w:val="000000"/>
                  <w:u w:val="none"/>
                  <w:shd w:val="clear" w:color="auto" w:fill="FFFFFF"/>
                </w:rPr>
                <w:t>Единого</w:t>
              </w:r>
            </w:hyperlink>
            <w:r>
              <w:t xml:space="preserve"> портала, подписывается заявителем (или его представителем) электронной подписью</w:t>
            </w:r>
          </w:p>
        </w:tc>
      </w:tr>
      <w:tr w:rsidR="00135DA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ВП 5, 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ПЧ 5, КИ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lastRenderedPageBreak/>
              <w:t>КИ 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  <w:shd w:val="clear" w:color="auto" w:fill="FFFFFF"/>
              </w:rPr>
              <w:lastRenderedPageBreak/>
              <w:t>документ, удостоверяющий личность заявителя или представителя заявителя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О – МФЦ;</w:t>
            </w:r>
          </w:p>
          <w:p w:rsidR="00135DAC" w:rsidRDefault="00135DAC">
            <w:pPr>
              <w:pStyle w:val="s1"/>
              <w:widowControl w:val="0"/>
              <w:spacing w:before="280" w:line="276" w:lineRule="auto"/>
              <w:jc w:val="center"/>
              <w:rPr>
                <w:b/>
                <w:color w:val="22272F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в случае направления заявления и документов в МФЦ заявитель или представитель заявителя представляет документ, удостоверяющий личность;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lastRenderedPageBreak/>
              <w:t xml:space="preserve">в случае </w:t>
            </w:r>
            <w:r>
              <w:rPr>
                <w:color w:val="22272F"/>
                <w:shd w:val="clear" w:color="auto" w:fill="FFFFFF"/>
              </w:rPr>
              <w:t>направления заявления и документов в электронной форме посредством </w:t>
            </w:r>
            <w:hyperlink r:id="rId19" w:tgtFrame="_blank">
              <w:r>
                <w:rPr>
                  <w:rStyle w:val="ab"/>
                  <w:color w:val="000000"/>
                  <w:u w:val="none"/>
                  <w:shd w:val="clear" w:color="auto" w:fill="FFFFFF"/>
                </w:rPr>
                <w:t>Единого</w:t>
              </w:r>
            </w:hyperlink>
            <w:r>
              <w:t xml:space="preserve"> портала</w:t>
            </w:r>
            <w:r>
              <w:rPr>
                <w:color w:val="22272F"/>
                <w:shd w:val="clear" w:color="auto" w:fill="FFFFFF"/>
              </w:rPr>
              <w:t> заявитель или представитель заявителя проходит авторизацию с использованием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  <w:shd w:val="clear" w:color="auto" w:fill="FFFFFF"/>
              </w:rPr>
              <w:t>ФГИС ЕСИА</w:t>
            </w:r>
          </w:p>
        </w:tc>
      </w:tr>
      <w:tr w:rsidR="00135DA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5;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ПС 5,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ПЧ 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  <w:shd w:val="clear" w:color="auto" w:fill="FFFFFF"/>
              </w:rPr>
              <w:t>документ, подтверждающий полномочия представителя заявителя (если с заявлением обращается его представитель)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О – МФЦ;</w:t>
            </w:r>
          </w:p>
          <w:p w:rsidR="00135DAC" w:rsidRDefault="00497D36">
            <w:pPr>
              <w:pStyle w:val="s1"/>
              <w:widowControl w:val="0"/>
              <w:spacing w:before="280"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О(э) – Единый портал</w:t>
            </w:r>
          </w:p>
          <w:p w:rsidR="00135DAC" w:rsidRDefault="00135DAC">
            <w:pPr>
              <w:pStyle w:val="s1"/>
              <w:widowControl w:val="0"/>
              <w:spacing w:before="280" w:line="276" w:lineRule="auto"/>
              <w:jc w:val="center"/>
              <w:rPr>
                <w:b/>
                <w:color w:val="22272F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в случае направления заявления и документов в МФЦ заявитель или представитель заявителя представляет документ,</w:t>
            </w:r>
            <w:r>
              <w:rPr>
                <w:color w:val="22272F"/>
                <w:shd w:val="clear" w:color="auto" w:fill="FFFFFF"/>
              </w:rPr>
              <w:t xml:space="preserve"> подтверждающий полномочия на осуществление действий от имени заявителя;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в случае направления заявления и документов в электронной форме посредством </w:t>
            </w:r>
            <w:hyperlink r:id="rId20" w:tgtFrame="_blank">
              <w:r>
                <w:rPr>
                  <w:rStyle w:val="ab"/>
                  <w:color w:val="000000"/>
                  <w:u w:val="none"/>
                  <w:shd w:val="clear" w:color="auto" w:fill="FFFFFF"/>
                </w:rPr>
                <w:t>Единого</w:t>
              </w:r>
            </w:hyperlink>
            <w:r>
              <w:t xml:space="preserve"> портала,</w:t>
            </w:r>
            <w:r>
              <w:rPr>
                <w:color w:val="22272F"/>
                <w:shd w:val="clear" w:color="auto" w:fill="FFFFFF"/>
              </w:rPr>
              <w:t> указанный документ, выданный заяви</w:t>
            </w:r>
            <w:r>
              <w:rPr>
                <w:color w:val="22272F"/>
                <w:shd w:val="clear" w:color="auto" w:fill="FFFFFF"/>
              </w:rPr>
              <w:t>телем, являющимся юридическим лицом, удостоверяется электронной подписью правомочного должностного лица такого юридического лица, документ, выданный заявителем, являющимся физическим лицом, - усиленной квалифицированной электронной подписью нотариуса</w:t>
            </w:r>
          </w:p>
        </w:tc>
      </w:tr>
      <w:tr w:rsidR="00135DA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4, ВП 4,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4, ПС 4,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  <w:r>
              <w:lastRenderedPageBreak/>
              <w:t>ПЧ 4, КИ 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  <w:shd w:val="clear" w:color="auto" w:fill="FFFFFF"/>
              </w:rPr>
              <w:lastRenderedPageBreak/>
              <w:t xml:space="preserve">решение органа местного самоуправления, в котором содержатся </w:t>
            </w:r>
            <w:r>
              <w:rPr>
                <w:color w:val="22272F"/>
                <w:shd w:val="clear" w:color="auto" w:fill="FFFFFF"/>
              </w:rPr>
              <w:lastRenderedPageBreak/>
              <w:t>опечатки и (или) ошибки с приложением документов, содержащих правильные сведения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lastRenderedPageBreak/>
              <w:t>О – МФЦ;</w:t>
            </w:r>
          </w:p>
          <w:p w:rsidR="00135DAC" w:rsidRDefault="00497D36">
            <w:pPr>
              <w:pStyle w:val="s1"/>
              <w:widowControl w:val="0"/>
              <w:spacing w:before="280"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lastRenderedPageBreak/>
              <w:t>О(эн) – МФЦ;</w:t>
            </w:r>
          </w:p>
          <w:p w:rsidR="00135DAC" w:rsidRDefault="00497D36">
            <w:pPr>
              <w:pStyle w:val="s1"/>
              <w:widowControl w:val="0"/>
              <w:spacing w:before="28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</w:rPr>
              <w:t>ОЭ – Единый портал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</w:pPr>
            <w:r>
              <w:rPr>
                <w:color w:val="22272F"/>
                <w:shd w:val="clear" w:color="auto" w:fill="FFFFFF"/>
              </w:rPr>
              <w:lastRenderedPageBreak/>
              <w:t xml:space="preserve">в случае направления заявления и </w:t>
            </w:r>
            <w:r>
              <w:rPr>
                <w:color w:val="22272F"/>
                <w:shd w:val="clear" w:color="auto" w:fill="FFFFFF"/>
              </w:rPr>
              <w:t>документов в МФЦ</w:t>
            </w:r>
            <w:r>
              <w:rPr>
                <w:color w:val="22272F"/>
              </w:rPr>
              <w:t xml:space="preserve"> заявитель </w:t>
            </w:r>
            <w:r>
              <w:rPr>
                <w:color w:val="22272F"/>
              </w:rPr>
              <w:lastRenderedPageBreak/>
              <w:t xml:space="preserve">представляет документ </w:t>
            </w:r>
            <w:r>
              <w:t>на бумажном носителе или на электронном носителе в форме электронного документа;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</w:pPr>
            <w:r>
              <w:rPr>
                <w:color w:val="22272F"/>
                <w:shd w:val="clear" w:color="auto" w:fill="FFFFFF"/>
              </w:rPr>
              <w:t>в случае направления документов в электронной форме посредством </w:t>
            </w:r>
            <w:hyperlink r:id="rId21" w:tgtFrame="_blank">
              <w:r>
                <w:rPr>
                  <w:rStyle w:val="ab"/>
                  <w:color w:val="000000"/>
                  <w:u w:val="none"/>
                  <w:shd w:val="clear" w:color="auto" w:fill="FFFFFF"/>
                </w:rPr>
                <w:t>Единог</w:t>
              </w:r>
              <w:r>
                <w:rPr>
                  <w:rStyle w:val="ab"/>
                  <w:color w:val="000000"/>
                  <w:u w:val="none"/>
                  <w:shd w:val="clear" w:color="auto" w:fill="FFFFFF"/>
                </w:rPr>
                <w:t>о</w:t>
              </w:r>
            </w:hyperlink>
            <w:r>
              <w:t xml:space="preserve"> портала</w:t>
            </w:r>
            <w:r>
              <w:rPr>
                <w:color w:val="22272F"/>
                <w:shd w:val="clear" w:color="auto" w:fill="FFFFFF"/>
              </w:rPr>
              <w:t> </w:t>
            </w:r>
            <w:r>
              <w:rPr>
                <w:color w:val="22272F"/>
              </w:rPr>
              <w:t>заявитель представляет</w:t>
            </w:r>
            <w:r>
              <w:t xml:space="preserve"> </w:t>
            </w:r>
            <w:r>
              <w:rPr>
                <w:color w:val="22272F"/>
              </w:rPr>
              <w:t>электронный документ</w:t>
            </w:r>
          </w:p>
        </w:tc>
      </w:tr>
      <w:tr w:rsidR="00135DAC">
        <w:tc>
          <w:tcPr>
            <w:tcW w:w="14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lastRenderedPageBreak/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</w:t>
            </w:r>
            <w:r>
              <w:rPr>
                <w:color w:val="22272F"/>
              </w:rPr>
              <w:t>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135DA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ВП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5,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ПЧ 5,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КИ 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</w:pPr>
            <w:r>
              <w:t xml:space="preserve">правоустанавливающие и (или) правоудостоверяющие документы на объект (объекты) </w:t>
            </w:r>
            <w:r>
              <w:t>адресации 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строительства которых получение разрешения на строительство не треб</w:t>
            </w:r>
            <w:r>
              <w:t>уется, правоустанавливающие и (или) правоудостоверяющие документы на земельный участок, на котором расположены указанное здание (строение) или сооружение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О – МФЦ;</w:t>
            </w:r>
          </w:p>
          <w:p w:rsidR="00135DAC" w:rsidRDefault="00497D36">
            <w:pPr>
              <w:pStyle w:val="s1"/>
              <w:widowControl w:val="0"/>
              <w:spacing w:before="28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</w:rPr>
              <w:t>О(э) – Единый портал</w:t>
            </w:r>
          </w:p>
        </w:tc>
        <w:tc>
          <w:tcPr>
            <w:tcW w:w="3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</w:pPr>
            <w:r>
              <w:rPr>
                <w:color w:val="22272F"/>
                <w:shd w:val="clear" w:color="auto" w:fill="FFFFFF"/>
              </w:rPr>
              <w:t>в случае предоставления заявления и документов в МФЦ</w:t>
            </w:r>
            <w:r>
              <w:rPr>
                <w:color w:val="22272F"/>
              </w:rPr>
              <w:t xml:space="preserve"> заявитель представл</w:t>
            </w:r>
            <w:r>
              <w:rPr>
                <w:color w:val="22272F"/>
              </w:rPr>
              <w:t xml:space="preserve">яет документ </w:t>
            </w:r>
            <w:r>
              <w:t>на бумажном носителе или на электронном носителе в форме электронного документа;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  <w:shd w:val="clear" w:color="auto" w:fill="FFFFFF"/>
              </w:rPr>
              <w:t>в случае представления документов в электронной форме посредством </w:t>
            </w:r>
            <w:hyperlink r:id="rId22" w:tgtFrame="_blank">
              <w:r>
                <w:rPr>
                  <w:rStyle w:val="ab"/>
                  <w:color w:val="000000"/>
                  <w:u w:val="none"/>
                  <w:shd w:val="clear" w:color="auto" w:fill="FFFFFF"/>
                </w:rPr>
                <w:t>Единого</w:t>
              </w:r>
            </w:hyperlink>
            <w:r>
              <w:t xml:space="preserve"> портала</w:t>
            </w:r>
            <w:r>
              <w:rPr>
                <w:color w:val="22272F"/>
                <w:shd w:val="clear" w:color="auto" w:fill="FFFFFF"/>
              </w:rPr>
              <w:t> </w:t>
            </w:r>
            <w:r>
              <w:rPr>
                <w:color w:val="22272F"/>
              </w:rPr>
              <w:t>заявитель представляет</w:t>
            </w:r>
            <w:r>
              <w:t xml:space="preserve"> </w:t>
            </w:r>
            <w:r>
              <w:rPr>
                <w:color w:val="22272F"/>
              </w:rPr>
              <w:t>электронный документ</w:t>
            </w:r>
          </w:p>
        </w:tc>
      </w:tr>
      <w:tr w:rsidR="00135DA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ВП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ПС 5,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ПЧ 5,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  <w:r>
              <w:t>КИ 1</w:t>
            </w:r>
            <w:r>
              <w:rPr>
                <w:color w:val="22272F"/>
              </w:rPr>
              <w:t>–</w:t>
            </w:r>
            <w:r>
              <w:t>КИ 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lastRenderedPageBreak/>
              <w:t xml:space="preserve">выписки из Единого государственного реестра недвижимости об объектах недвижимости, следствием </w:t>
            </w:r>
            <w:r>
              <w:rPr>
                <w:color w:val="22272F"/>
              </w:rPr>
              <w:lastRenderedPageBreak/>
              <w:t xml:space="preserve">преобразования которых является образование одного и более объекта </w:t>
            </w:r>
            <w:r>
              <w:rPr>
                <w:color w:val="22272F"/>
              </w:rPr>
              <w:t>адресации (в случае преобразования объектов недвижимости с образованием одного и более новых объектов адресации)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lastRenderedPageBreak/>
              <w:t>О – МФЦ;</w:t>
            </w:r>
          </w:p>
          <w:p w:rsidR="00135DAC" w:rsidRDefault="00497D36">
            <w:pPr>
              <w:pStyle w:val="s1"/>
              <w:widowControl w:val="0"/>
              <w:spacing w:before="280"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lastRenderedPageBreak/>
              <w:t>О(эн) – МФЦ;</w:t>
            </w:r>
          </w:p>
          <w:p w:rsidR="00135DAC" w:rsidRDefault="00497D36">
            <w:pPr>
              <w:pStyle w:val="s1"/>
              <w:widowControl w:val="0"/>
              <w:spacing w:before="28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</w:rPr>
              <w:t>О(э) – Единый портал</w:t>
            </w:r>
          </w:p>
        </w:tc>
        <w:tc>
          <w:tcPr>
            <w:tcW w:w="3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line="276" w:lineRule="auto"/>
              <w:jc w:val="center"/>
              <w:rPr>
                <w:b/>
                <w:color w:val="22272F"/>
                <w:sz w:val="22"/>
                <w:szCs w:val="22"/>
              </w:rPr>
            </w:pPr>
          </w:p>
        </w:tc>
      </w:tr>
      <w:tr w:rsidR="00135DA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ВП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5,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ПЧ 5,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  <w:r>
              <w:t>КИ 1</w:t>
            </w:r>
            <w:r>
              <w:rPr>
                <w:color w:val="22272F"/>
              </w:rPr>
              <w:t>–</w:t>
            </w:r>
            <w:r>
              <w:t>КИ 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t xml:space="preserve">разрешение на строительство объекта </w:t>
            </w:r>
            <w:r>
              <w:t>адресации (при присвоении адреса строящимся объектам адресации (за исключением случаев, если в соответствии с Градостроительным кодексом РФ для строительства или реконструкции здания (строения), сооружения получение разрешения на строительство не требуется</w:t>
            </w:r>
            <w:r>
              <w:t>) и (или) при наличии разрешения на ввод объекта адресации в эксплуатацию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О – МФЦ;</w:t>
            </w:r>
          </w:p>
          <w:p w:rsidR="00135DAC" w:rsidRDefault="00497D36">
            <w:pPr>
              <w:pStyle w:val="s1"/>
              <w:widowControl w:val="0"/>
              <w:spacing w:before="280"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О(эн) – МФЦ;</w:t>
            </w:r>
          </w:p>
          <w:p w:rsidR="00135DAC" w:rsidRDefault="00497D36">
            <w:pPr>
              <w:pStyle w:val="s1"/>
              <w:widowControl w:val="0"/>
              <w:spacing w:before="28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</w:rPr>
              <w:t>О(э) – Единый портал</w:t>
            </w:r>
          </w:p>
        </w:tc>
        <w:tc>
          <w:tcPr>
            <w:tcW w:w="3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line="276" w:lineRule="auto"/>
              <w:jc w:val="center"/>
              <w:rPr>
                <w:b/>
                <w:color w:val="22272F"/>
                <w:sz w:val="22"/>
                <w:szCs w:val="22"/>
              </w:rPr>
            </w:pPr>
          </w:p>
        </w:tc>
      </w:tr>
      <w:tr w:rsidR="00135DA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ВП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5,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ПЧ 5,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  <w:r>
              <w:t>КИ 1</w:t>
            </w:r>
            <w:r>
              <w:rPr>
                <w:color w:val="22272F"/>
              </w:rPr>
              <w:t>–</w:t>
            </w:r>
            <w:r>
              <w:t>КИ 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  <w:r>
              <w:t xml:space="preserve">схема расположения объекта адресации на кадастровом плане или кадастровой карте </w:t>
            </w:r>
            <w:r>
              <w:t>соответствующей территории (в случае присвоения земельному участку адреса)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О – МФЦ;</w:t>
            </w:r>
          </w:p>
          <w:p w:rsidR="00135DAC" w:rsidRDefault="00497D36">
            <w:pPr>
              <w:pStyle w:val="s1"/>
              <w:widowControl w:val="0"/>
              <w:spacing w:before="280"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О(эн) – МФЦ;</w:t>
            </w:r>
          </w:p>
          <w:p w:rsidR="00135DAC" w:rsidRDefault="00497D36">
            <w:pPr>
              <w:pStyle w:val="s1"/>
              <w:widowControl w:val="0"/>
              <w:spacing w:before="28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</w:rPr>
              <w:t>О(э) – Единый портал</w:t>
            </w:r>
          </w:p>
        </w:tc>
        <w:tc>
          <w:tcPr>
            <w:tcW w:w="3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line="276" w:lineRule="auto"/>
              <w:jc w:val="center"/>
              <w:rPr>
                <w:b/>
                <w:color w:val="22272F"/>
                <w:sz w:val="22"/>
                <w:szCs w:val="22"/>
              </w:rPr>
            </w:pPr>
          </w:p>
        </w:tc>
      </w:tr>
      <w:tr w:rsidR="00135DA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ВП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ПС 5,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ПЧ 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hd w:val="clear" w:color="auto" w:fill="FFFFFF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 xml:space="preserve">выписка из Единого государственного реестра недвижимости об объекте </w:t>
            </w:r>
            <w:r>
              <w:rPr>
                <w:color w:val="22272F"/>
              </w:rPr>
              <w:t>недвижимости, являющемся объектом адресации (в случае присвоения адреса объекту адресации, поставленному на кадастровый учет)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О – МФЦ;</w:t>
            </w:r>
          </w:p>
          <w:p w:rsidR="00135DAC" w:rsidRDefault="00497D36">
            <w:pPr>
              <w:pStyle w:val="s1"/>
              <w:widowControl w:val="0"/>
              <w:spacing w:before="280"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О(эн) – МФЦ;</w:t>
            </w:r>
          </w:p>
          <w:p w:rsidR="00135DAC" w:rsidRDefault="00497D36">
            <w:pPr>
              <w:pStyle w:val="s1"/>
              <w:widowControl w:val="0"/>
              <w:spacing w:before="28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</w:rPr>
              <w:t>О(э) – Единый портал</w:t>
            </w:r>
          </w:p>
        </w:tc>
        <w:tc>
          <w:tcPr>
            <w:tcW w:w="3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line="276" w:lineRule="auto"/>
              <w:jc w:val="center"/>
              <w:rPr>
                <w:b/>
                <w:color w:val="22272F"/>
                <w:sz w:val="22"/>
                <w:szCs w:val="22"/>
              </w:rPr>
            </w:pPr>
          </w:p>
        </w:tc>
      </w:tr>
      <w:tr w:rsidR="00135DAC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ВП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ПС 5,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  <w:r>
              <w:t>ПЧ 1</w:t>
            </w:r>
            <w:r>
              <w:rPr>
                <w:color w:val="22272F"/>
              </w:rPr>
              <w:t>–</w:t>
            </w:r>
            <w:r>
              <w:t>ПЧ 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hd w:val="clear" w:color="auto" w:fill="FFFFFF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  <w:shd w:val="clear" w:color="auto" w:fill="FFFFFF"/>
              </w:rPr>
              <w:lastRenderedPageBreak/>
              <w:t xml:space="preserve">решение органа местного </w:t>
            </w:r>
            <w:r>
              <w:rPr>
                <w:color w:val="22272F"/>
                <w:shd w:val="clear" w:color="auto" w:fill="FFFFFF"/>
              </w:rPr>
              <w:t xml:space="preserve">самоуправления о переводе жилого </w:t>
            </w:r>
            <w:r>
              <w:rPr>
                <w:color w:val="22272F"/>
                <w:shd w:val="clear" w:color="auto" w:fill="FFFFFF"/>
              </w:rPr>
              <w:lastRenderedPageBreak/>
              <w:t>помещения в нежилое помещение или нежилого помещения в жилое помещение (в случае присвоения помещению адреса, изменения или аннулирования такого адреса вследствие его перевода из жилого помещения в нежилое помещение или неж</w:t>
            </w:r>
            <w:r>
              <w:rPr>
                <w:color w:val="22272F"/>
                <w:shd w:val="clear" w:color="auto" w:fill="FFFFFF"/>
              </w:rPr>
              <w:t>илого помещения в жилое помещение)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lastRenderedPageBreak/>
              <w:t>О – МФЦ;</w:t>
            </w:r>
          </w:p>
          <w:p w:rsidR="00135DAC" w:rsidRDefault="00497D36">
            <w:pPr>
              <w:pStyle w:val="s1"/>
              <w:widowControl w:val="0"/>
              <w:spacing w:before="28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</w:rPr>
              <w:lastRenderedPageBreak/>
              <w:t>О(э) – Единый портал</w:t>
            </w:r>
          </w:p>
        </w:tc>
        <w:tc>
          <w:tcPr>
            <w:tcW w:w="3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line="276" w:lineRule="auto"/>
              <w:jc w:val="center"/>
              <w:rPr>
                <w:b/>
                <w:color w:val="22272F"/>
                <w:sz w:val="22"/>
                <w:szCs w:val="22"/>
              </w:rPr>
            </w:pPr>
          </w:p>
        </w:tc>
      </w:tr>
      <w:tr w:rsidR="00135DAC">
        <w:trPr>
          <w:trHeight w:val="190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lastRenderedPageBreak/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ВП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ПС 5,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  <w:r>
              <w:t>ПЧ 1</w:t>
            </w:r>
            <w:r>
              <w:rPr>
                <w:color w:val="22272F"/>
              </w:rPr>
              <w:t>–</w:t>
            </w:r>
            <w:r>
              <w:t>ПЧ 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hd w:val="clear" w:color="auto" w:fill="FFFFFF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  <w:shd w:val="clear" w:color="auto" w:fill="FFFFFF"/>
              </w:rPr>
              <w:t xml:space="preserve">акт приемочной комиссии при переустройстве и (или) перепланировке помещения, приводящих к образованию одного и более новых объектов </w:t>
            </w:r>
            <w:r>
              <w:rPr>
                <w:color w:val="22272F"/>
                <w:shd w:val="clear" w:color="auto" w:fill="FFFFFF"/>
              </w:rPr>
              <w:t>адресации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О – МФЦ;</w:t>
            </w:r>
          </w:p>
          <w:p w:rsidR="00135DAC" w:rsidRDefault="00497D36">
            <w:pPr>
              <w:pStyle w:val="s1"/>
              <w:widowControl w:val="0"/>
              <w:spacing w:before="280" w:after="28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О(эн) – МФЦ;</w:t>
            </w:r>
          </w:p>
          <w:p w:rsidR="00135DAC" w:rsidRDefault="00497D36">
            <w:pPr>
              <w:pStyle w:val="s1"/>
              <w:widowControl w:val="0"/>
              <w:spacing w:before="28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</w:rPr>
              <w:t>О(э) – Единый портал</w:t>
            </w:r>
          </w:p>
        </w:tc>
        <w:tc>
          <w:tcPr>
            <w:tcW w:w="3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line="276" w:lineRule="auto"/>
              <w:jc w:val="center"/>
              <w:rPr>
                <w:b/>
                <w:color w:val="22272F"/>
                <w:sz w:val="22"/>
                <w:szCs w:val="22"/>
              </w:rPr>
            </w:pPr>
          </w:p>
        </w:tc>
      </w:tr>
    </w:tbl>
    <w:p w:rsidR="00135DAC" w:rsidRDefault="00497D36">
      <w:pPr>
        <w:pStyle w:val="s1"/>
        <w:numPr>
          <w:ilvl w:val="0"/>
          <w:numId w:val="8"/>
        </w:numPr>
        <w:shd w:val="clear" w:color="auto" w:fill="FFFFFF"/>
        <w:tabs>
          <w:tab w:val="left" w:pos="709"/>
          <w:tab w:val="left" w:pos="851"/>
        </w:tabs>
        <w:spacing w:beforeAutospacing="0" w:afterAutospacing="0" w:line="276" w:lineRule="auto"/>
        <w:ind w:left="284" w:firstLine="425"/>
        <w:jc w:val="both"/>
        <w:rPr>
          <w:color w:val="22272F"/>
        </w:rPr>
        <w:sectPr w:rsidR="00135DAC">
          <w:pgSz w:w="16838" w:h="11906" w:orient="landscape"/>
          <w:pgMar w:top="1134" w:right="851" w:bottom="1134" w:left="1701" w:header="0" w:footer="0" w:gutter="0"/>
          <w:cols w:space="720"/>
          <w:formProt w:val="0"/>
          <w:titlePg/>
          <w:docGrid w:linePitch="360" w:charSpace="8192"/>
        </w:sectPr>
      </w:pPr>
      <w:r>
        <w:rPr>
          <w:color w:val="22272F"/>
        </w:rPr>
        <w:t xml:space="preserve"> Заявитель (представитель заявителя) вправе предоставить заявление об оставлении заявления о предоставлении муниципальной услуги без рассмотрения по форме № 6 приложения к </w:t>
      </w:r>
      <w:r>
        <w:rPr>
          <w:color w:val="22272F"/>
        </w:rPr>
        <w:t xml:space="preserve">настоящему Административному регламенту не позднее одного рабочего дня, предшествующего дню окончания срока предоставления муниципальной услуги. На основании данного заявления исполнительный орган принимает решение об оставлении заявления о предоставлении </w:t>
      </w:r>
      <w:r>
        <w:rPr>
          <w:color w:val="22272F"/>
        </w:rPr>
        <w:t>муниципальной услуги без рассмотрения, которое направляется заявителю (представителю заявителя) способом, указанным в заявлении об оставлении заявления о предоставлении муниципальной услуги без рассмотрения, не позднее срока, указанного в пункте 7. Админис</w:t>
      </w:r>
      <w:r>
        <w:rPr>
          <w:color w:val="22272F"/>
        </w:rPr>
        <w:t>тративного регламента, исчисляемого со дня регистрации заявления о предоставлении муниципальной услуги.</w:t>
      </w:r>
    </w:p>
    <w:p w:rsidR="00135DAC" w:rsidRDefault="00497D36">
      <w:pPr>
        <w:pStyle w:val="aff"/>
        <w:widowControl w:val="0"/>
        <w:ind w:left="1211" w:firstLine="42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4</w:t>
      </w:r>
    </w:p>
    <w:p w:rsidR="00135DAC" w:rsidRDefault="00497D36">
      <w:pPr>
        <w:pStyle w:val="aff"/>
        <w:widowControl w:val="0"/>
        <w:ind w:left="121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135DAC" w:rsidRDefault="00497D36">
      <w:pPr>
        <w:pStyle w:val="s1"/>
        <w:spacing w:before="280" w:after="280" w:line="276" w:lineRule="auto"/>
        <w:ind w:left="1080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Исчерпывающий перечень оснований для отказа в приеме заявления и документов, необходимых для предоставлени</w:t>
      </w:r>
      <w:r>
        <w:rPr>
          <w:color w:val="22272F"/>
          <w:sz w:val="28"/>
          <w:szCs w:val="28"/>
        </w:rPr>
        <w:t>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135DAC" w:rsidRDefault="00497D36">
      <w:pPr>
        <w:pStyle w:val="s1"/>
        <w:spacing w:before="280" w:after="280" w:line="276" w:lineRule="auto"/>
        <w:ind w:right="284" w:firstLine="851"/>
        <w:jc w:val="right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Таблица 3</w:t>
      </w:r>
    </w:p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22"/>
        <w:gridCol w:w="6743"/>
        <w:gridCol w:w="1832"/>
      </w:tblGrid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№ п/п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Перечень оснований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t>Идентификатор категорий (признаков) заявителей</w:t>
            </w:r>
          </w:p>
        </w:tc>
      </w:tr>
      <w:tr w:rsidR="00135DAC"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 xml:space="preserve">Исчерпывающий перечень оснований </w:t>
            </w:r>
            <w:r>
              <w:rPr>
                <w:color w:val="22272F"/>
              </w:rPr>
              <w:t>для отказа в приеме заявления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1.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t xml:space="preserve">Представленные документы утратили силу на момент обращения за </w:t>
            </w:r>
            <w:r>
              <w:rPr>
                <w:color w:val="22272F"/>
              </w:rPr>
              <w:t>муниципальной</w:t>
            </w:r>
            <w:r>
              <w:t xml:space="preserve"> услугой (документ, удостоверяющий личность</w:t>
            </w:r>
            <w:r>
              <w:t>; документ, удостоверяющий полномочия представителя заявителя)</w:t>
            </w:r>
          </w:p>
        </w:tc>
        <w:tc>
          <w:tcPr>
            <w:tcW w:w="1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ВП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ПС 5,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ПЧ 5,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t>КИ 1</w:t>
            </w:r>
            <w:r>
              <w:rPr>
                <w:color w:val="22272F"/>
              </w:rPr>
              <w:t>–</w:t>
            </w:r>
            <w:r>
              <w:t>КИ 5</w:t>
            </w: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2.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both"/>
            </w:pPr>
            <w:r>
              <w:t xml:space="preserve">Отсутствие документа, удостоверяющего личность заявителя, или отказ предъявить такой документ при личном обращении с </w:t>
            </w:r>
            <w:r>
              <w:t>заявлением и документами</w:t>
            </w: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3.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24"/>
              <w:widowControl w:val="0"/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Подача заявления от имени заявителя не уполномоченным на то лицом</w:t>
            </w: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4.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24"/>
              <w:widowControl w:val="0"/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Отсутствие документов, подтверждающих полномочия представителя заявителя</w:t>
            </w: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5.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24"/>
              <w:widowControl w:val="0"/>
              <w:tabs>
                <w:tab w:val="left" w:pos="1134"/>
              </w:tabs>
              <w:spacing w:line="276" w:lineRule="auto"/>
              <w:ind w:left="31" w:firstLine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Неполное, некорректное заполнение полей в форме заявления, в том числе в </w:t>
            </w:r>
            <w:r>
              <w:rPr>
                <w:sz w:val="24"/>
                <w:szCs w:val="24"/>
              </w:rPr>
              <w:t>интерактивной форме заявления на Едином портале</w:t>
            </w: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6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24"/>
              <w:widowControl w:val="0"/>
              <w:tabs>
                <w:tab w:val="left" w:pos="1134"/>
              </w:tabs>
              <w:spacing w:line="276" w:lineRule="auto"/>
              <w:ind w:left="3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Заявление и документы, необходимые для предоставления </w:t>
            </w:r>
            <w:r>
              <w:rPr>
                <w:color w:val="22272F"/>
                <w:sz w:val="24"/>
                <w:szCs w:val="24"/>
              </w:rPr>
              <w:t>муниципальной</w:t>
            </w:r>
            <w:r>
              <w:rPr>
                <w:sz w:val="24"/>
                <w:szCs w:val="24"/>
              </w:rPr>
              <w:t xml:space="preserve"> услуги, поданы в электронной форме с нарушением установленных требований</w:t>
            </w: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7.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24"/>
              <w:widowControl w:val="0"/>
              <w:tabs>
                <w:tab w:val="left" w:pos="1134"/>
              </w:tabs>
              <w:spacing w:line="276" w:lineRule="auto"/>
              <w:ind w:left="3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заявлении содержатся нецензурные либо оскорбительные </w:t>
            </w:r>
            <w:r>
              <w:rPr>
                <w:sz w:val="24"/>
                <w:szCs w:val="24"/>
              </w:rPr>
              <w:t>выражения, угрозы жизни, здоровью, имуществу должностного лица, а также членов его семьи</w:t>
            </w: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8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24"/>
              <w:widowControl w:val="0"/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Вопрос, указанный в заявлении, не относится к порядку предоставления </w:t>
            </w:r>
            <w:r>
              <w:rPr>
                <w:color w:val="22272F"/>
                <w:sz w:val="24"/>
                <w:szCs w:val="24"/>
              </w:rPr>
              <w:t xml:space="preserve"> муниципальной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9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24"/>
              <w:widowControl w:val="0"/>
              <w:tabs>
                <w:tab w:val="left" w:pos="113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Выявлено несоблюдение установленных статьей 11 Федерального закона о</w:t>
            </w:r>
            <w:r>
              <w:rPr>
                <w:sz w:val="24"/>
                <w:szCs w:val="24"/>
              </w:rPr>
              <w:t xml:space="preserve">т 6 апреля 2011 года № 63-ФЗ «Об электронной подписи» условий признания квалифицированной электронной подписи действительной в документах, </w:t>
            </w:r>
            <w:r>
              <w:rPr>
                <w:sz w:val="24"/>
                <w:szCs w:val="24"/>
              </w:rPr>
              <w:lastRenderedPageBreak/>
              <w:t>представленных в электронной форме</w:t>
            </w:r>
          </w:p>
        </w:tc>
        <w:tc>
          <w:tcPr>
            <w:tcW w:w="1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</w:p>
        </w:tc>
      </w:tr>
      <w:tr w:rsidR="00135DAC">
        <w:trPr>
          <w:trHeight w:val="542"/>
        </w:trPr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lastRenderedPageBreak/>
              <w:t xml:space="preserve">Исчерпывающий перечень оснований для приостановления предоставления </w:t>
            </w:r>
            <w:r>
              <w:rPr>
                <w:color w:val="22272F"/>
              </w:rPr>
              <w:t>муниципальной услуги</w:t>
            </w: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1.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both"/>
              <w:rPr>
                <w:b/>
                <w:color w:val="22272F"/>
              </w:rPr>
            </w:pPr>
            <w:r>
              <w:rPr>
                <w:color w:val="22272F"/>
                <w:shd w:val="clear" w:color="auto" w:fill="FFFFFF"/>
              </w:rPr>
              <w:t xml:space="preserve">Основания для приостановления предоставления </w:t>
            </w:r>
            <w:r>
              <w:rPr>
                <w:color w:val="22272F"/>
              </w:rPr>
              <w:t>муниципальной</w:t>
            </w:r>
            <w:r>
              <w:rPr>
                <w:color w:val="22272F"/>
                <w:shd w:val="clear" w:color="auto" w:fill="FFFFFF"/>
              </w:rPr>
              <w:t xml:space="preserve"> услуги законодательством Российской Федерации не предусмотрены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</w:p>
        </w:tc>
      </w:tr>
      <w:tr w:rsidR="00135DAC">
        <w:trPr>
          <w:trHeight w:val="445"/>
        </w:trPr>
        <w:tc>
          <w:tcPr>
            <w:tcW w:w="9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b/>
                <w:color w:val="22272F"/>
              </w:rPr>
            </w:pPr>
            <w:r>
              <w:rPr>
                <w:color w:val="22272F"/>
                <w:shd w:val="clear" w:color="auto" w:fill="FFFFFF"/>
              </w:rPr>
              <w:t xml:space="preserve">Исчерпывающий перечень оснований для отказа в предоставлении </w:t>
            </w:r>
            <w:r>
              <w:rPr>
                <w:color w:val="22272F"/>
              </w:rPr>
              <w:t>муниципальной</w:t>
            </w:r>
            <w:r>
              <w:rPr>
                <w:color w:val="22272F"/>
                <w:shd w:val="clear" w:color="auto" w:fill="FFFFFF"/>
              </w:rPr>
              <w:t xml:space="preserve"> услуги</w:t>
            </w: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1.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both"/>
            </w:pPr>
            <w:r>
              <w:t xml:space="preserve">Представление </w:t>
            </w:r>
            <w:r>
              <w:t>неполного комплекта документов, указанных в таблице № 2 приложения к настоящему Административному регламенту</w:t>
            </w:r>
          </w:p>
          <w:p w:rsidR="00135DAC" w:rsidRDefault="00135DAC">
            <w:pPr>
              <w:pStyle w:val="s1"/>
              <w:widowControl w:val="0"/>
              <w:spacing w:beforeAutospacing="0" w:afterAutospacing="0" w:line="276" w:lineRule="auto"/>
              <w:jc w:val="both"/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ВП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ПС 5,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ПЧ 5,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t>КИ 1</w:t>
            </w:r>
            <w:r>
              <w:rPr>
                <w:color w:val="22272F"/>
              </w:rPr>
              <w:t>–</w:t>
            </w:r>
            <w:r>
              <w:t>КИ 5</w:t>
            </w: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2.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both"/>
              <w:rPr>
                <w:color w:val="22272F"/>
                <w:shd w:val="clear" w:color="auto" w:fill="FFFFFF"/>
              </w:rPr>
            </w:pPr>
            <w:r>
              <w:rPr>
                <w:color w:val="22272F"/>
              </w:rPr>
              <w:t xml:space="preserve">Заявление не </w:t>
            </w:r>
            <w:r>
              <w:t xml:space="preserve">соответствует форме, утвержденной настоящим Административным </w:t>
            </w:r>
            <w:r>
              <w:t>регламентом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ВП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ПС 5,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ПЧ 5,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ind w:right="-152"/>
            </w:pPr>
            <w:r>
              <w:t>КИ 1</w:t>
            </w:r>
            <w:r>
              <w:rPr>
                <w:color w:val="22272F"/>
              </w:rPr>
              <w:t>–</w:t>
            </w:r>
            <w:r>
              <w:t>КИ 5</w:t>
            </w: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3.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color w:val="22272F"/>
              </w:rPr>
              <w:t>Отсутствуют случаи и условия для присвоения объекту адресации адреса или аннулирования его адреса, указанные в пунктах 5, 8 - 11 и 14 - 18 Правил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1–С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1–ВП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1–ПЗ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1– ПС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1–ПЧ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 1–КИ 5</w:t>
            </w:r>
          </w:p>
        </w:tc>
      </w:tr>
      <w:tr w:rsidR="00135DAC">
        <w:trPr>
          <w:trHeight w:val="528"/>
        </w:trPr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4.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hd w:val="clear" w:color="auto" w:fill="FFFFFF"/>
              <w:spacing w:line="276" w:lineRule="auto"/>
              <w:jc w:val="both"/>
            </w:pPr>
            <w:r>
              <w:rPr>
                <w:color w:val="22272F"/>
                <w:shd w:val="clear" w:color="auto" w:fill="FFFFFF"/>
              </w:rPr>
              <w:t xml:space="preserve">Отсутствие факта допущения опечаток и (или) ошибок в документах, выданных в результате предоставления </w:t>
            </w:r>
            <w:r>
              <w:rPr>
                <w:color w:val="22272F"/>
              </w:rPr>
              <w:t>муниципальной</w:t>
            </w:r>
            <w:r>
              <w:rPr>
                <w:color w:val="22272F"/>
                <w:shd w:val="clear" w:color="auto" w:fill="FFFFFF"/>
              </w:rPr>
              <w:t xml:space="preserve"> услуги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4, ВП 4,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ПЗ 4, ПС 4, ПЧ 4, КИ 4</w:t>
            </w:r>
          </w:p>
        </w:tc>
      </w:tr>
      <w:tr w:rsidR="00135DAC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5.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both"/>
              <w:rPr>
                <w:color w:val="22272F"/>
              </w:rPr>
            </w:pPr>
            <w:r>
              <w:rPr>
                <w:color w:val="22272F"/>
                <w:shd w:val="clear" w:color="auto" w:fill="FFFFFF"/>
              </w:rPr>
              <w:t>Поступление в уполномоченный орган обращения заявителя об</w:t>
            </w:r>
            <w:r>
              <w:rPr>
                <w:color w:val="22272F"/>
                <w:shd w:val="clear" w:color="auto" w:fill="FFFFFF"/>
              </w:rPr>
              <w:t xml:space="preserve"> оставлении без рассмотрения заявления и прилагаемых документов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С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ВП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ПЗ 5,</w:t>
            </w:r>
          </w:p>
          <w:p w:rsidR="00135DAC" w:rsidRDefault="00497D36">
            <w:pPr>
              <w:widowControl w:val="0"/>
              <w:spacing w:line="276" w:lineRule="auto"/>
              <w:ind w:left="-132" w:right="-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ПС 5,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ПЧ 1</w:t>
            </w:r>
            <w:r>
              <w:rPr>
                <w:color w:val="22272F"/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ПЧ 5,</w:t>
            </w:r>
          </w:p>
          <w:p w:rsidR="00135DAC" w:rsidRDefault="00497D36">
            <w:pPr>
              <w:pStyle w:val="s1"/>
              <w:widowControl w:val="0"/>
              <w:spacing w:beforeAutospacing="0" w:afterAutospacing="0" w:line="276" w:lineRule="auto"/>
              <w:jc w:val="center"/>
              <w:rPr>
                <w:color w:val="22272F"/>
              </w:rPr>
            </w:pPr>
            <w:r>
              <w:t>КИ 1</w:t>
            </w:r>
            <w:r>
              <w:rPr>
                <w:color w:val="22272F"/>
              </w:rPr>
              <w:t>–</w:t>
            </w:r>
            <w:r>
              <w:t>КИ 5</w:t>
            </w:r>
          </w:p>
        </w:tc>
      </w:tr>
    </w:tbl>
    <w:p w:rsidR="00135DAC" w:rsidRDefault="00135DAC">
      <w:pPr>
        <w:pStyle w:val="s1"/>
        <w:spacing w:before="280" w:after="280"/>
        <w:ind w:firstLine="851"/>
        <w:jc w:val="center"/>
        <w:rPr>
          <w:b/>
          <w:color w:val="22272F"/>
        </w:rPr>
      </w:pPr>
    </w:p>
    <w:p w:rsidR="00135DAC" w:rsidRDefault="00135DAC">
      <w:pPr>
        <w:pStyle w:val="s1"/>
        <w:spacing w:before="280" w:after="280"/>
        <w:rPr>
          <w:b/>
          <w:color w:val="22272F"/>
          <w:sz w:val="28"/>
          <w:szCs w:val="28"/>
        </w:rPr>
      </w:pPr>
    </w:p>
    <w:p w:rsidR="00135DAC" w:rsidRDefault="00135DAC">
      <w:pPr>
        <w:pStyle w:val="s1"/>
        <w:spacing w:before="280" w:after="280"/>
        <w:rPr>
          <w:b/>
          <w:color w:val="22272F"/>
          <w:sz w:val="28"/>
          <w:szCs w:val="28"/>
        </w:rPr>
      </w:pPr>
    </w:p>
    <w:p w:rsidR="00135DAC" w:rsidRDefault="00135DAC">
      <w:pPr>
        <w:pStyle w:val="s1"/>
        <w:spacing w:before="280" w:after="280"/>
        <w:rPr>
          <w:b/>
          <w:color w:val="22272F"/>
          <w:sz w:val="28"/>
          <w:szCs w:val="28"/>
        </w:rPr>
      </w:pPr>
    </w:p>
    <w:p w:rsidR="00135DAC" w:rsidRDefault="00135DAC">
      <w:pPr>
        <w:widowControl w:val="0"/>
        <w:spacing w:line="276" w:lineRule="auto"/>
        <w:jc w:val="right"/>
        <w:rPr>
          <w:sz w:val="28"/>
          <w:szCs w:val="28"/>
        </w:rPr>
      </w:pPr>
    </w:p>
    <w:p w:rsidR="00135DAC" w:rsidRDefault="00497D36">
      <w:pPr>
        <w:widowControl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</w:p>
    <w:p w:rsidR="00135DAC" w:rsidRDefault="00497D36">
      <w:pPr>
        <w:widowControl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к Административному регламенту</w:t>
      </w:r>
    </w:p>
    <w:p w:rsidR="00135DAC" w:rsidRDefault="00497D36">
      <w:pPr>
        <w:pStyle w:val="s1"/>
        <w:spacing w:before="280" w:after="280" w:line="276" w:lineRule="auto"/>
        <w:ind w:firstLine="851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Формы заявлений и документов, необходимых для предоставления муниципальной </w:t>
      </w:r>
      <w:r>
        <w:rPr>
          <w:color w:val="22272F"/>
          <w:sz w:val="28"/>
          <w:szCs w:val="28"/>
        </w:rPr>
        <w:t>услуги</w:t>
      </w:r>
    </w:p>
    <w:p w:rsidR="00135DAC" w:rsidRDefault="00497D36">
      <w:pPr>
        <w:widowControl w:val="0"/>
        <w:spacing w:line="276" w:lineRule="auto"/>
        <w:ind w:left="285" w:firstLine="396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Форма № 1 </w:t>
      </w:r>
    </w:p>
    <w:p w:rsidR="00135DAC" w:rsidRDefault="00135DAC">
      <w:pPr>
        <w:widowControl w:val="0"/>
        <w:spacing w:line="276" w:lineRule="auto"/>
        <w:ind w:firstLine="8080"/>
        <w:jc w:val="right"/>
        <w:rPr>
          <w:strike/>
        </w:rPr>
      </w:pPr>
    </w:p>
    <w:p w:rsidR="00135DAC" w:rsidRDefault="00135DAC">
      <w:pPr>
        <w:widowControl w:val="0"/>
        <w:spacing w:line="276" w:lineRule="auto"/>
        <w:ind w:left="426" w:right="1326" w:firstLine="3685"/>
        <w:rPr>
          <w:sz w:val="28"/>
          <w:szCs w:val="28"/>
        </w:rPr>
      </w:pPr>
    </w:p>
    <w:p w:rsidR="00135DAC" w:rsidRDefault="00135DAC">
      <w:pPr>
        <w:pStyle w:val="Default"/>
        <w:spacing w:line="276" w:lineRule="auto"/>
      </w:pPr>
    </w:p>
    <w:p w:rsidR="00135DAC" w:rsidRDefault="00135DAC">
      <w:pPr>
        <w:pStyle w:val="Default"/>
        <w:spacing w:line="276" w:lineRule="auto"/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135DAC">
        <w:trPr>
          <w:trHeight w:val="90"/>
        </w:trPr>
        <w:tc>
          <w:tcPr>
            <w:tcW w:w="9747" w:type="dxa"/>
          </w:tcPr>
          <w:p w:rsidR="00135DAC" w:rsidRDefault="00497D36">
            <w:pPr>
              <w:pStyle w:val="Default"/>
              <w:widowControl w:val="0"/>
              <w:spacing w:line="276" w:lineRule="auto"/>
              <w:jc w:val="right"/>
            </w:pPr>
            <w:r>
              <w:t xml:space="preserve"> Приложение № 1</w:t>
            </w:r>
          </w:p>
        </w:tc>
      </w:tr>
      <w:tr w:rsidR="00135DAC">
        <w:trPr>
          <w:trHeight w:val="90"/>
        </w:trPr>
        <w:tc>
          <w:tcPr>
            <w:tcW w:w="9747" w:type="dxa"/>
          </w:tcPr>
          <w:p w:rsidR="00135DAC" w:rsidRDefault="00497D36">
            <w:pPr>
              <w:pStyle w:val="Default"/>
              <w:widowControl w:val="0"/>
              <w:spacing w:line="276" w:lineRule="auto"/>
              <w:jc w:val="right"/>
            </w:pPr>
            <w:r>
              <w:t>к приказу Министерства финансов</w:t>
            </w:r>
          </w:p>
        </w:tc>
      </w:tr>
      <w:tr w:rsidR="00135DAC">
        <w:trPr>
          <w:trHeight w:val="90"/>
        </w:trPr>
        <w:tc>
          <w:tcPr>
            <w:tcW w:w="9747" w:type="dxa"/>
          </w:tcPr>
          <w:p w:rsidR="00135DAC" w:rsidRDefault="00497D36">
            <w:pPr>
              <w:pStyle w:val="Default"/>
              <w:widowControl w:val="0"/>
              <w:spacing w:line="276" w:lineRule="auto"/>
              <w:jc w:val="right"/>
            </w:pPr>
            <w:r>
              <w:t>Российской Федерации</w:t>
            </w:r>
          </w:p>
        </w:tc>
      </w:tr>
      <w:tr w:rsidR="00135DAC">
        <w:trPr>
          <w:trHeight w:val="90"/>
        </w:trPr>
        <w:tc>
          <w:tcPr>
            <w:tcW w:w="9747" w:type="dxa"/>
          </w:tcPr>
          <w:p w:rsidR="00135DAC" w:rsidRDefault="00497D36">
            <w:pPr>
              <w:pStyle w:val="Default"/>
              <w:widowControl w:val="0"/>
              <w:spacing w:line="276" w:lineRule="auto"/>
              <w:jc w:val="right"/>
            </w:pPr>
            <w:r>
              <w:t>от 11.12.2014 № 146н</w:t>
            </w:r>
          </w:p>
          <w:p w:rsidR="00135DAC" w:rsidRDefault="00497D36">
            <w:pPr>
              <w:pStyle w:val="Default"/>
              <w:widowControl w:val="0"/>
              <w:spacing w:line="276" w:lineRule="auto"/>
              <w:jc w:val="right"/>
            </w:pPr>
            <w:r>
              <w:t>(в ред. Приказов Минфина России</w:t>
            </w:r>
          </w:p>
          <w:p w:rsidR="00135DAC" w:rsidRDefault="00497D36">
            <w:pPr>
              <w:pStyle w:val="Default"/>
              <w:widowControl w:val="0"/>
              <w:spacing w:line="276" w:lineRule="auto"/>
              <w:jc w:val="right"/>
            </w:pPr>
            <w:r>
              <w:t>от 24.08.2015 № 130н, от 18.06.2020 № 110н,</w:t>
            </w:r>
          </w:p>
          <w:p w:rsidR="00135DAC" w:rsidRDefault="00497D36">
            <w:pPr>
              <w:pStyle w:val="Default"/>
              <w:widowControl w:val="0"/>
              <w:spacing w:line="276" w:lineRule="auto"/>
              <w:jc w:val="right"/>
            </w:pPr>
            <w:r>
              <w:t>от 14.01.2022 № 5н, от 03.12.2025 № 173н)</w:t>
            </w:r>
          </w:p>
        </w:tc>
      </w:tr>
    </w:tbl>
    <w:p w:rsidR="00135DAC" w:rsidRDefault="00135DAC">
      <w:pPr>
        <w:widowControl w:val="0"/>
        <w:spacing w:line="276" w:lineRule="auto"/>
        <w:jc w:val="center"/>
        <w:rPr>
          <w:b/>
          <w:bCs/>
          <w:sz w:val="22"/>
          <w:szCs w:val="22"/>
          <w:lang w:eastAsia="ar-SA"/>
        </w:rPr>
      </w:pPr>
    </w:p>
    <w:p w:rsidR="00135DAC" w:rsidRDefault="00497D36">
      <w:pPr>
        <w:widowControl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ФОРМА</w:t>
      </w:r>
    </w:p>
    <w:p w:rsidR="00135DAC" w:rsidRDefault="00497D36">
      <w:pPr>
        <w:widowControl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заявления о </w:t>
      </w:r>
      <w:r>
        <w:rPr>
          <w:rFonts w:eastAsia="Calibri"/>
          <w:sz w:val="28"/>
          <w:szCs w:val="28"/>
          <w:lang w:eastAsia="en-US"/>
        </w:rPr>
        <w:t>присвоении объекту адресации адреса</w:t>
      </w:r>
    </w:p>
    <w:p w:rsidR="00135DAC" w:rsidRDefault="00497D36">
      <w:pPr>
        <w:widowControl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или аннулировании его адреса</w:t>
      </w:r>
    </w:p>
    <w:p w:rsidR="00135DAC" w:rsidRDefault="00497D36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fldChar w:fldCharType="begin"/>
      </w:r>
      <w:r>
        <w:rPr>
          <w:rFonts w:eastAsia="Calibri"/>
          <w:b/>
          <w:sz w:val="28"/>
          <w:szCs w:val="28"/>
          <w:lang w:eastAsia="en-US"/>
        </w:rPr>
        <w:instrText xml:space="preserve"> FILLIN ""</w:instrText>
      </w:r>
      <w:r>
        <w:rPr>
          <w:rFonts w:eastAsia="Calibri"/>
          <w:b/>
          <w:sz w:val="28"/>
          <w:szCs w:val="28"/>
          <w:lang w:eastAsia="en-US"/>
        </w:rPr>
        <w:fldChar w:fldCharType="end"/>
      </w:r>
      <w:r>
        <w:rPr>
          <w:rFonts w:eastAsia="Calibri"/>
          <w:b/>
          <w:sz w:val="28"/>
          <w:szCs w:val="28"/>
          <w:lang w:eastAsia="en-US"/>
        </w:rPr>
        <w:fldChar w:fldCharType="begin"/>
      </w:r>
      <w:r>
        <w:rPr>
          <w:rFonts w:eastAsia="Calibri"/>
          <w:b/>
          <w:sz w:val="28"/>
          <w:szCs w:val="28"/>
          <w:lang w:eastAsia="en-US"/>
        </w:rPr>
        <w:instrText xml:space="preserve"> FILLIN "назовате число"</w:instrText>
      </w:r>
      <w:r>
        <w:rPr>
          <w:rFonts w:eastAsia="Calibri"/>
          <w:b/>
          <w:sz w:val="28"/>
          <w:szCs w:val="28"/>
          <w:lang w:eastAsia="en-US"/>
        </w:rPr>
        <w:fldChar w:fldCharType="end"/>
      </w:r>
    </w:p>
    <w:p w:rsidR="00135DAC" w:rsidRDefault="00135DAC">
      <w:pPr>
        <w:widowControl w:val="0"/>
        <w:rPr>
          <w:rFonts w:ascii="Liberation Serif" w:eastAsia="Calibri" w:hAnsi="Liberation Serif" w:cs="Liberation Serif"/>
          <w:sz w:val="22"/>
          <w:szCs w:val="22"/>
          <w:lang w:eastAsia="en-US"/>
        </w:rPr>
      </w:pPr>
    </w:p>
    <w:tbl>
      <w:tblPr>
        <w:tblW w:w="10423" w:type="dxa"/>
        <w:tblInd w:w="-582" w:type="dxa"/>
        <w:tblLayout w:type="fixed"/>
        <w:tblLook w:val="04A0" w:firstRow="1" w:lastRow="0" w:firstColumn="1" w:lastColumn="0" w:noHBand="0" w:noVBand="1"/>
      </w:tblPr>
      <w:tblGrid>
        <w:gridCol w:w="7101"/>
        <w:gridCol w:w="1450"/>
        <w:gridCol w:w="1872"/>
      </w:tblGrid>
      <w:tr w:rsidR="00135DAC">
        <w:trPr>
          <w:trHeight w:val="270"/>
        </w:trPr>
        <w:tc>
          <w:tcPr>
            <w:tcW w:w="71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145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Лист № __</w:t>
            </w:r>
          </w:p>
        </w:tc>
        <w:tc>
          <w:tcPr>
            <w:tcW w:w="187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Всего листов__</w:t>
            </w:r>
          </w:p>
        </w:tc>
      </w:tr>
    </w:tbl>
    <w:p w:rsidR="00135DAC" w:rsidRDefault="00135DAC">
      <w:pPr>
        <w:widowControl w:val="0"/>
        <w:rPr>
          <w:rFonts w:ascii="Liberation Serif" w:eastAsia="Calibri" w:hAnsi="Liberation Serif" w:cs="Liberation Serif"/>
          <w:sz w:val="4"/>
          <w:szCs w:val="4"/>
          <w:lang w:val="en-US" w:eastAsia="en-US"/>
        </w:rPr>
      </w:pPr>
    </w:p>
    <w:tbl>
      <w:tblPr>
        <w:tblW w:w="10432" w:type="dxa"/>
        <w:tblInd w:w="-582" w:type="dxa"/>
        <w:tblLayout w:type="fixed"/>
        <w:tblLook w:val="04A0" w:firstRow="1" w:lastRow="0" w:firstColumn="1" w:lastColumn="0" w:noHBand="0" w:noVBand="1"/>
      </w:tblPr>
      <w:tblGrid>
        <w:gridCol w:w="567"/>
        <w:gridCol w:w="565"/>
        <w:gridCol w:w="84"/>
        <w:gridCol w:w="563"/>
        <w:gridCol w:w="565"/>
        <w:gridCol w:w="1538"/>
        <w:gridCol w:w="563"/>
        <w:gridCol w:w="83"/>
        <w:gridCol w:w="82"/>
        <w:gridCol w:w="82"/>
        <w:gridCol w:w="80"/>
        <w:gridCol w:w="313"/>
        <w:gridCol w:w="81"/>
        <w:gridCol w:w="494"/>
        <w:gridCol w:w="505"/>
        <w:gridCol w:w="121"/>
        <w:gridCol w:w="241"/>
        <w:gridCol w:w="731"/>
        <w:gridCol w:w="6"/>
        <w:gridCol w:w="489"/>
        <w:gridCol w:w="258"/>
        <w:gridCol w:w="495"/>
        <w:gridCol w:w="30"/>
        <w:gridCol w:w="136"/>
        <w:gridCol w:w="121"/>
        <w:gridCol w:w="542"/>
        <w:gridCol w:w="305"/>
        <w:gridCol w:w="15"/>
        <w:gridCol w:w="777"/>
      </w:tblGrid>
      <w:tr w:rsidR="00135DAC">
        <w:trPr>
          <w:trHeight w:val="180"/>
        </w:trPr>
        <w:tc>
          <w:tcPr>
            <w:tcW w:w="566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18" w:type="dxa"/>
            <w:gridSpan w:val="11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bottom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Заявление</w:t>
            </w:r>
          </w:p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5DAC" w:rsidRDefault="00497D36">
            <w:pPr>
              <w:widowControl w:val="0"/>
              <w:ind w:right="-198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Управление архитектуры, градостроительства и капитального строительства администрации Сорочинского </w:t>
            </w:r>
            <w:r>
              <w:rPr>
                <w:rFonts w:eastAsia="Calibri"/>
                <w:sz w:val="24"/>
                <w:szCs w:val="24"/>
                <w:lang w:eastAsia="en-US"/>
              </w:rPr>
              <w:t>муниципального округа Оренбургской области</w:t>
            </w:r>
          </w:p>
        </w:tc>
        <w:tc>
          <w:tcPr>
            <w:tcW w:w="575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2</w:t>
            </w:r>
          </w:p>
          <w:p w:rsidR="00135DAC" w:rsidRDefault="00135DAC">
            <w:pPr>
              <w:widowControl w:val="0"/>
              <w:jc w:val="center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4772" w:type="dxa"/>
            <w:gridSpan w:val="1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bottom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Заявление принято</w:t>
            </w:r>
          </w:p>
        </w:tc>
      </w:tr>
      <w:tr w:rsidR="00135DAC">
        <w:trPr>
          <w:trHeight w:val="92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4518" w:type="dxa"/>
            <w:gridSpan w:val="11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575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2093" w:type="dxa"/>
            <w:gridSpan w:val="6"/>
            <w:tcBorders>
              <w:top w:val="single" w:sz="6" w:space="0" w:color="FFFFFF"/>
              <w:left w:val="double" w:sz="4" w:space="0" w:color="000000"/>
              <w:bottom w:val="single" w:sz="6" w:space="0" w:color="FFFFFF"/>
              <w:right w:val="single" w:sz="4" w:space="0" w:color="FFFFFF"/>
            </w:tcBorders>
            <w:shd w:val="clear" w:color="auto" w:fill="auto"/>
            <w:vAlign w:val="bottom"/>
          </w:tcPr>
          <w:p w:rsidR="00135DAC" w:rsidRDefault="00497D3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регистрационный номер</w:t>
            </w:r>
          </w:p>
        </w:tc>
        <w:tc>
          <w:tcPr>
            <w:tcW w:w="2679" w:type="dxa"/>
            <w:gridSpan w:val="9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spacing w:line="254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5DAC">
        <w:trPr>
          <w:trHeight w:val="222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4518" w:type="dxa"/>
            <w:gridSpan w:val="11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575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2093" w:type="dxa"/>
            <w:gridSpan w:val="6"/>
            <w:tcBorders>
              <w:top w:val="single" w:sz="4" w:space="0" w:color="000000"/>
              <w:left w:val="double" w:sz="4" w:space="0" w:color="000000"/>
              <w:bottom w:val="single" w:sz="6" w:space="0" w:color="FFFFFF"/>
              <w:right w:val="single" w:sz="6" w:space="0" w:color="FFFFFF"/>
            </w:tcBorders>
            <w:shd w:val="clear" w:color="auto" w:fill="auto"/>
            <w:vAlign w:val="bottom"/>
          </w:tcPr>
          <w:p w:rsidR="00135DAC" w:rsidRDefault="00497D3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 листов заявления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6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  <w:tc>
          <w:tcPr>
            <w:tcW w:w="1926" w:type="dxa"/>
            <w:gridSpan w:val="7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eastAsia="Calibri"/>
                <w:sz w:val="22"/>
                <w:szCs w:val="22"/>
                <w:lang w:val="en-US" w:eastAsia="en-US"/>
              </w:rPr>
            </w:pPr>
          </w:p>
        </w:tc>
      </w:tr>
      <w:tr w:rsidR="00135DAC">
        <w:trPr>
          <w:trHeight w:val="176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4518" w:type="dxa"/>
            <w:gridSpan w:val="11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ind w:left="11" w:firstLine="194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(наименование органа местного самоуправления, органа государственной власти субъекта Российской Федерации - городов федерального </w:t>
            </w:r>
            <w:r>
              <w:rPr>
                <w:rFonts w:eastAsia="Calibri"/>
                <w:sz w:val="18"/>
                <w:szCs w:val="18"/>
                <w:lang w:eastAsia="en-US"/>
              </w:rPr>
              <w:t>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адресов, организации, признаваемой управляющей комп</w:t>
            </w:r>
            <w:r>
              <w:rPr>
                <w:rFonts w:eastAsia="Calibri"/>
                <w:sz w:val="18"/>
                <w:szCs w:val="18"/>
                <w:lang w:eastAsia="en-US"/>
              </w:rPr>
              <w:t>анией в соответствии с Федеральным законом от 28 сентября 2010 г. N2 244-ФЗ «Об инновационном центре ”Сколково" (Собрание законодательства Российской Федерации, 2010, №40, ст. 4970; 2019, №31, ст. 4457) (далее - Федеральный закон «Об инновационном центре “</w:t>
            </w:r>
            <w:r>
              <w:rPr>
                <w:rFonts w:eastAsia="Calibri"/>
                <w:sz w:val="18"/>
                <w:szCs w:val="18"/>
                <w:lang w:eastAsia="en-US"/>
              </w:rPr>
              <w:t>Сколково"))</w:t>
            </w:r>
          </w:p>
        </w:tc>
        <w:tc>
          <w:tcPr>
            <w:tcW w:w="575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2846" w:type="dxa"/>
            <w:gridSpan w:val="8"/>
            <w:tcBorders>
              <w:top w:val="single" w:sz="4" w:space="0" w:color="000000"/>
              <w:left w:val="doub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:rsidR="00135DAC" w:rsidRDefault="00497D3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 прилагаемых документов</w:t>
            </w:r>
          </w:p>
        </w:tc>
        <w:tc>
          <w:tcPr>
            <w:tcW w:w="287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gridSpan w:val="4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5DAC">
        <w:trPr>
          <w:trHeight w:val="285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4518" w:type="dxa"/>
            <w:gridSpan w:val="11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575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2093" w:type="dxa"/>
            <w:gridSpan w:val="6"/>
            <w:tcBorders>
              <w:top w:val="single" w:sz="4" w:space="0" w:color="FFFFFF"/>
              <w:left w:val="doub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:rsidR="00135DAC" w:rsidRDefault="00497D3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том числе оригиналов</w:t>
            </w:r>
          </w:p>
        </w:tc>
        <w:tc>
          <w:tcPr>
            <w:tcW w:w="78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vAlign w:val="bottom"/>
          </w:tcPr>
          <w:p w:rsidR="00135DAC" w:rsidRDefault="00497D3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, копий</w:t>
            </w:r>
          </w:p>
        </w:tc>
        <w:tc>
          <w:tcPr>
            <w:tcW w:w="1097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5DAC">
        <w:trPr>
          <w:trHeight w:val="255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4518" w:type="dxa"/>
            <w:gridSpan w:val="11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575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2093" w:type="dxa"/>
            <w:gridSpan w:val="6"/>
            <w:tcBorders>
              <w:top w:val="single" w:sz="4" w:space="0" w:color="FFFFFF"/>
              <w:left w:val="doub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:rsidR="00135DAC" w:rsidRDefault="00497D3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 листов в оригиналах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68" w:type="dxa"/>
            <w:gridSpan w:val="3"/>
            <w:tcBorders>
              <w:top w:val="single" w:sz="6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:rsidR="00135DAC" w:rsidRDefault="00497D3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, копиях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5DAC">
        <w:trPr>
          <w:trHeight w:val="285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4518" w:type="dxa"/>
            <w:gridSpan w:val="11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575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2093" w:type="dxa"/>
            <w:gridSpan w:val="6"/>
            <w:tcBorders>
              <w:top w:val="single" w:sz="4" w:space="0" w:color="FFFFFF"/>
              <w:left w:val="doub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:rsidR="00135DAC" w:rsidRDefault="00497D3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Ф.И.О. должностного лица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5DAC">
        <w:trPr>
          <w:trHeight w:val="210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4518" w:type="dxa"/>
            <w:gridSpan w:val="11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575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2093" w:type="dxa"/>
            <w:gridSpan w:val="6"/>
            <w:tcBorders>
              <w:top w:val="single" w:sz="4" w:space="0" w:color="FFFFFF"/>
              <w:left w:val="double" w:sz="4" w:space="0" w:color="000000"/>
              <w:bottom w:val="single" w:sz="6" w:space="0" w:color="FFFFFF"/>
              <w:right w:val="single" w:sz="6" w:space="0" w:color="FFFFFF"/>
            </w:tcBorders>
            <w:shd w:val="clear" w:color="auto" w:fill="auto"/>
            <w:vAlign w:val="bottom"/>
          </w:tcPr>
          <w:p w:rsidR="00135DAC" w:rsidRDefault="00497D3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подпись должностного лица</w:t>
            </w:r>
          </w:p>
        </w:tc>
        <w:tc>
          <w:tcPr>
            <w:tcW w:w="2679" w:type="dxa"/>
            <w:gridSpan w:val="9"/>
            <w:tcBorders>
              <w:top w:val="single" w:sz="4" w:space="0" w:color="000000"/>
              <w:left w:val="single" w:sz="6" w:space="0" w:color="FFFFFF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35DAC">
        <w:trPr>
          <w:trHeight w:val="510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4518" w:type="dxa"/>
            <w:gridSpan w:val="11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575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626" w:type="dxa"/>
            <w:gridSpan w:val="2"/>
            <w:tcBorders>
              <w:top w:val="single" w:sz="6" w:space="0" w:color="FFFFFF"/>
              <w:left w:val="double" w:sz="4" w:space="0" w:color="000000"/>
              <w:bottom w:val="single" w:sz="6" w:space="0" w:color="FFFFFF"/>
              <w:right w:val="single" w:sz="6" w:space="0" w:color="FFFFFF"/>
            </w:tcBorders>
            <w:shd w:val="clear" w:color="auto" w:fill="auto"/>
            <w:vAlign w:val="bottom"/>
          </w:tcPr>
          <w:p w:rsidR="00135DAC" w:rsidRDefault="00497D3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3369" w:type="dxa"/>
            <w:gridSpan w:val="12"/>
            <w:tcBorders>
              <w:top w:val="single" w:sz="6" w:space="0" w:color="FFFFFF"/>
              <w:left w:val="single" w:sz="6" w:space="0" w:color="FFFFFF"/>
              <w:bottom w:val="single" w:sz="4" w:space="0" w:color="FFFFFF"/>
              <w:right w:val="single" w:sz="6" w:space="0" w:color="FFFFFF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6" w:space="0" w:color="FFFFFF"/>
              <w:bottom w:val="single" w:sz="6" w:space="0" w:color="FFFFFF"/>
              <w:right w:val="double" w:sz="4" w:space="0" w:color="000000"/>
            </w:tcBorders>
            <w:shd w:val="clear" w:color="auto" w:fill="auto"/>
            <w:vAlign w:val="bottom"/>
          </w:tcPr>
          <w:p w:rsidR="00135DAC" w:rsidRDefault="00497D3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г.</w:t>
            </w:r>
          </w:p>
        </w:tc>
      </w:tr>
      <w:tr w:rsidR="00135DAC">
        <w:trPr>
          <w:trHeight w:val="180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4518" w:type="dxa"/>
            <w:gridSpan w:val="11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575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505" w:type="dxa"/>
            <w:tcBorders>
              <w:top w:val="single" w:sz="6" w:space="0" w:color="FFFFFF"/>
              <w:left w:val="double" w:sz="4" w:space="0" w:color="000000"/>
              <w:bottom w:val="double" w:sz="4" w:space="0" w:color="000000"/>
              <w:right w:val="single" w:sz="6" w:space="0" w:color="FFFFFF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3475" w:type="dxa"/>
            <w:gridSpan w:val="12"/>
            <w:tcBorders>
              <w:top w:val="single" w:sz="4" w:space="0" w:color="000000"/>
              <w:left w:val="single" w:sz="6" w:space="0" w:color="FFFFFF"/>
              <w:bottom w:val="double" w:sz="4" w:space="0" w:color="000000"/>
              <w:right w:val="single" w:sz="6" w:space="0" w:color="FFFFFF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gridSpan w:val="2"/>
            <w:tcBorders>
              <w:top w:val="single" w:sz="6" w:space="0" w:color="FFFFFF"/>
              <w:left w:val="single" w:sz="6" w:space="0" w:color="FFFFFF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</w:p>
        </w:tc>
      </w:tr>
      <w:tr w:rsidR="00135DAC">
        <w:tc>
          <w:tcPr>
            <w:tcW w:w="566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65" w:type="dxa"/>
            <w:gridSpan w:val="28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Прошу в отношении объекта адресации</w:t>
            </w:r>
          </w:p>
        </w:tc>
      </w:tr>
      <w:tr w:rsidR="00135DAC"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65" w:type="dxa"/>
            <w:gridSpan w:val="28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Вид:</w:t>
            </w:r>
          </w:p>
        </w:tc>
      </w:tr>
      <w:tr w:rsidR="00135DAC"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AF1DD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2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Земельный участок</w:t>
            </w:r>
          </w:p>
        </w:tc>
        <w:tc>
          <w:tcPr>
            <w:tcW w:w="721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AF1DD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Сооружение</w:t>
            </w:r>
          </w:p>
        </w:tc>
        <w:tc>
          <w:tcPr>
            <w:tcW w:w="495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AF1DD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9" w:type="dxa"/>
            <w:gridSpan w:val="9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Машино – место</w:t>
            </w:r>
          </w:p>
        </w:tc>
      </w:tr>
      <w:tr w:rsidR="00135DAC"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AF1DD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2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Здание (строение)</w:t>
            </w:r>
          </w:p>
        </w:tc>
        <w:tc>
          <w:tcPr>
            <w:tcW w:w="721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AF1DD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92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Помещение</w:t>
            </w:r>
          </w:p>
        </w:tc>
        <w:tc>
          <w:tcPr>
            <w:tcW w:w="495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9" w:type="dxa"/>
            <w:gridSpan w:val="9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c>
          <w:tcPr>
            <w:tcW w:w="566" w:type="dxa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9865" w:type="dxa"/>
            <w:gridSpan w:val="28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Присвоить адрес</w:t>
            </w:r>
          </w:p>
        </w:tc>
      </w:tr>
      <w:tr w:rsidR="00135DAC"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65" w:type="dxa"/>
            <w:gridSpan w:val="2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В связи с:</w:t>
            </w:r>
          </w:p>
        </w:tc>
      </w:tr>
      <w:tr w:rsidR="00135DAC"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AF1DD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135DAC"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eastAsia="Calibri"/>
                <w:sz w:val="24"/>
                <w:szCs w:val="24"/>
                <w:lang w:eastAsia="en-US"/>
              </w:rPr>
              <w:t>образуемых земельных участков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76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Дополнительная информация: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136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95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AF1DD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Образованием земельного участка(ов) путем раздела земельного участка</w:t>
            </w:r>
          </w:p>
        </w:tc>
      </w:tr>
      <w:tr w:rsidR="00135DAC"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tabs>
                <w:tab w:val="left" w:pos="3496"/>
              </w:tabs>
              <w:ind w:right="29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образуемых земельных участков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</w:tr>
      <w:tr w:rsidR="00135DAC"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tabs>
                <w:tab w:val="left" w:pos="3496"/>
              </w:tabs>
              <w:spacing w:after="11" w:line="252" w:lineRule="auto"/>
              <w:ind w:left="68" w:right="29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участка,</w:t>
            </w:r>
          </w:p>
          <w:p w:rsidR="00135DAC" w:rsidRDefault="00497D36">
            <w:pPr>
              <w:widowControl w:val="0"/>
              <w:tabs>
                <w:tab w:val="left" w:pos="3496"/>
              </w:tabs>
              <w:ind w:right="29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раздел которого осуществляется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земельного участка, раздел которого осуществляется</w:t>
            </w:r>
          </w:p>
        </w:tc>
      </w:tr>
      <w:tr w:rsidR="00135DAC">
        <w:trPr>
          <w:trHeight w:val="246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tabs>
                <w:tab w:val="left" w:pos="3496"/>
              </w:tabs>
              <w:ind w:right="29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AF1DD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ind w:left="137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Образованием земельного участка путем объединения земельных участков</w:t>
            </w:r>
          </w:p>
        </w:tc>
      </w:tr>
      <w:tr w:rsidR="00135DAC"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объединяемых земельных участков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объединяемого земельного участка</w:t>
            </w: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Адрес объединяемого </w:t>
            </w:r>
            <w:r>
              <w:rPr>
                <w:rFonts w:eastAsia="Calibri"/>
                <w:sz w:val="24"/>
                <w:szCs w:val="24"/>
                <w:lang w:eastAsia="en-US"/>
              </w:rPr>
              <w:t>земельного участка</w:t>
            </w:r>
            <w:r>
              <w:rPr>
                <w:rStyle w:val="ae"/>
                <w:rFonts w:eastAsia="Calibri"/>
                <w:sz w:val="24"/>
                <w:szCs w:val="24"/>
                <w:lang w:eastAsia="en-US"/>
              </w:rPr>
              <w:footnoteReference w:id="1"/>
            </w:r>
          </w:p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c>
          <w:tcPr>
            <w:tcW w:w="566" w:type="dxa"/>
            <w:vMerge w:val="restart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AF1DD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Образование земельного участка(ов) путем выдела из земельного участка</w:t>
            </w:r>
          </w:p>
        </w:tc>
      </w:tr>
      <w:tr w:rsidR="00135DAC"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76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Кадастровый номер земельного участка, из </w:t>
            </w:r>
            <w:r>
              <w:rPr>
                <w:rFonts w:eastAsia="Calibri"/>
                <w:sz w:val="24"/>
                <w:szCs w:val="24"/>
                <w:lang w:eastAsia="en-US"/>
              </w:rPr>
              <w:t>которого осуществляется выдел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земельного участка, из которого осуществляется выдел</w:t>
            </w:r>
          </w:p>
        </w:tc>
      </w:tr>
      <w:tr w:rsidR="00135DAC">
        <w:trPr>
          <w:trHeight w:val="333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AF1DD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135DAC">
        <w:trPr>
          <w:trHeight w:val="408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образуемых земельных участков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земельных участков, которые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перераспределяются</w:t>
            </w:r>
          </w:p>
        </w:tc>
      </w:tr>
      <w:tr w:rsidR="00135DAC">
        <w:trPr>
          <w:trHeight w:val="344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участка, который перераспределяется</w:t>
            </w:r>
          </w:p>
        </w:tc>
        <w:tc>
          <w:tcPr>
            <w:tcW w:w="5904" w:type="dxa"/>
            <w:gridSpan w:val="21"/>
            <w:tcBorders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земельного участка, который перераспределяется</w:t>
            </w:r>
            <w:r>
              <w:rPr>
                <w:rStyle w:val="ae"/>
                <w:rFonts w:eastAsia="Calibri"/>
                <w:sz w:val="24"/>
                <w:szCs w:val="24"/>
                <w:lang w:eastAsia="en-US"/>
              </w:rPr>
              <w:footnoteReference w:id="2"/>
            </w:r>
          </w:p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c>
          <w:tcPr>
            <w:tcW w:w="566" w:type="dxa"/>
            <w:vMerge w:val="restart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649" w:type="dxa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AF1DD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Строительством, реконструкцией здания, (сооружения)</w:t>
            </w:r>
          </w:p>
        </w:tc>
      </w:tr>
      <w:tr w:rsidR="00135DAC"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объекта строительства (реконструкции)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в соответствии с проектной документацией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76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Кадастровый номер земельного участка, на котором осуществляется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строительство (реконструкция)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Адрес земельного участка, на котором осуществляется строительство (реконструкция)</w:t>
            </w:r>
          </w:p>
        </w:tc>
      </w:tr>
      <w:tr w:rsidR="00135DAC">
        <w:trPr>
          <w:trHeight w:val="205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AF1DD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Подготовкой в отношении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135DAC">
        <w:trPr>
          <w:trHeight w:val="76"/>
        </w:trPr>
        <w:tc>
          <w:tcPr>
            <w:tcW w:w="566" w:type="dxa"/>
            <w:vMerge w:val="restart"/>
            <w:tcBorders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Тип здания (строения, сооружения)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76"/>
        </w:trPr>
        <w:tc>
          <w:tcPr>
            <w:tcW w:w="566" w:type="dxa"/>
            <w:vMerge/>
            <w:tcBorders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Наименование объекта строительства (реконструкции) в соответствии с проектной </w:t>
            </w:r>
            <w:r>
              <w:rPr>
                <w:rFonts w:eastAsia="Calibri"/>
                <w:sz w:val="24"/>
                <w:szCs w:val="24"/>
                <w:lang w:eastAsia="en-US"/>
              </w:rPr>
              <w:t>документацией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136"/>
        </w:trPr>
        <w:tc>
          <w:tcPr>
            <w:tcW w:w="566" w:type="dxa"/>
            <w:vMerge/>
            <w:tcBorders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135DAC">
        <w:trPr>
          <w:trHeight w:val="516"/>
        </w:trPr>
        <w:tc>
          <w:tcPr>
            <w:tcW w:w="566" w:type="dxa"/>
            <w:vMerge/>
            <w:tcBorders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516"/>
        </w:trPr>
        <w:tc>
          <w:tcPr>
            <w:tcW w:w="566" w:type="dxa"/>
            <w:vMerge w:val="restart"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Переводом жилого помещения в нежилое помещение и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нежилого помещения в жилое помещение</w:t>
            </w:r>
          </w:p>
        </w:tc>
      </w:tr>
      <w:tr w:rsidR="00135DAC">
        <w:trPr>
          <w:trHeight w:val="295"/>
        </w:trPr>
        <w:tc>
          <w:tcPr>
            <w:tcW w:w="566" w:type="dxa"/>
            <w:vMerge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помещения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помещения</w:t>
            </w:r>
          </w:p>
        </w:tc>
      </w:tr>
      <w:tr w:rsidR="00135DAC">
        <w:trPr>
          <w:trHeight w:val="173"/>
        </w:trPr>
        <w:tc>
          <w:tcPr>
            <w:tcW w:w="566" w:type="dxa"/>
            <w:vMerge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516"/>
        </w:trPr>
        <w:tc>
          <w:tcPr>
            <w:tcW w:w="566" w:type="dxa"/>
            <w:vMerge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Образованием помещения(ий) в здании (строении), сооружении путем раздела здания (строения), сооружения</w:t>
            </w:r>
          </w:p>
        </w:tc>
      </w:tr>
      <w:tr w:rsidR="00135DAC">
        <w:trPr>
          <w:trHeight w:val="215"/>
        </w:trPr>
        <w:tc>
          <w:tcPr>
            <w:tcW w:w="566" w:type="dxa"/>
            <w:vMerge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74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Образование жилого помещения</w:t>
            </w:r>
          </w:p>
        </w:tc>
        <w:tc>
          <w:tcPr>
            <w:tcW w:w="3483" w:type="dxa"/>
            <w:gridSpan w:val="1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Количество образуемых </w:t>
            </w:r>
            <w:r>
              <w:rPr>
                <w:rFonts w:eastAsia="Calibri"/>
                <w:sz w:val="24"/>
                <w:szCs w:val="24"/>
                <w:lang w:eastAsia="en-US"/>
              </w:rPr>
              <w:t>помещений</w:t>
            </w:r>
          </w:p>
        </w:tc>
        <w:tc>
          <w:tcPr>
            <w:tcW w:w="2421" w:type="dxa"/>
            <w:gridSpan w:val="8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74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Образование нежилого помещения</w:t>
            </w:r>
          </w:p>
        </w:tc>
        <w:tc>
          <w:tcPr>
            <w:tcW w:w="3483" w:type="dxa"/>
            <w:gridSpan w:val="1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образуемых помещений</w:t>
            </w:r>
          </w:p>
        </w:tc>
        <w:tc>
          <w:tcPr>
            <w:tcW w:w="2421" w:type="dxa"/>
            <w:gridSpan w:val="8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здания, сооружения</w:t>
            </w: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здания, сооружения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21"/>
        </w:trPr>
        <w:tc>
          <w:tcPr>
            <w:tcW w:w="566" w:type="dxa"/>
            <w:vMerge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EECE1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Образованием помещения(ий) в здании (строении) путем раздела помещения,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машино-места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bottom w:val="single" w:sz="4" w:space="0" w:color="FFFFFF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15" w:type="dxa"/>
            <w:gridSpan w:val="5"/>
            <w:tcBorders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Назначение помещения</w:t>
            </w:r>
          </w:p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(жилое (нежилое) помещение)</w:t>
            </w:r>
          </w:p>
        </w:tc>
        <w:tc>
          <w:tcPr>
            <w:tcW w:w="3382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Вид помещения</w:t>
            </w:r>
          </w:p>
        </w:tc>
        <w:tc>
          <w:tcPr>
            <w:tcW w:w="3168" w:type="dxa"/>
            <w:gridSpan w:val="10"/>
            <w:tcBorders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помещений</w:t>
            </w:r>
            <w:r>
              <w:rPr>
                <w:rStyle w:val="ae"/>
                <w:rFonts w:eastAsia="Calibri"/>
                <w:sz w:val="24"/>
                <w:szCs w:val="24"/>
                <w:lang w:eastAsia="en-US"/>
              </w:rPr>
              <w:footnoteReference w:id="3"/>
            </w:r>
          </w:p>
        </w:tc>
      </w:tr>
      <w:tr w:rsidR="00135DAC">
        <w:trPr>
          <w:trHeight w:val="269"/>
        </w:trPr>
        <w:tc>
          <w:tcPr>
            <w:tcW w:w="566" w:type="dxa"/>
            <w:vMerge w:val="restart"/>
            <w:tcBorders>
              <w:left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здания, машино-места, раздел которого осуществляется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помещения, машино-места, раздел которого осуществляется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Дополнительная </w:t>
            </w:r>
            <w:r>
              <w:rPr>
                <w:rFonts w:eastAsia="Calibri"/>
                <w:sz w:val="24"/>
                <w:szCs w:val="24"/>
                <w:lang w:eastAsia="en-US"/>
              </w:rPr>
              <w:t>информация</w:t>
            </w: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Образованием помещения в здании (строении), сооружении путем объединения помещений, машино-мест в здании (строении), сооружении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1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Образование жилого помещения</w:t>
            </w:r>
          </w:p>
        </w:tc>
        <w:tc>
          <w:tcPr>
            <w:tcW w:w="50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67" w:type="dxa"/>
            <w:gridSpan w:val="1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Образование нежилого помещения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объединяемых помещений</w:t>
            </w: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объединяемого помещения</w:t>
            </w: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объединяемого помещения</w:t>
            </w:r>
            <w:r>
              <w:rPr>
                <w:rStyle w:val="ae"/>
                <w:rFonts w:eastAsia="Calibri"/>
                <w:sz w:val="24"/>
                <w:szCs w:val="24"/>
                <w:lang w:eastAsia="en-US"/>
              </w:rPr>
              <w:footnoteReference w:id="4"/>
            </w:r>
          </w:p>
        </w:tc>
      </w:tr>
      <w:tr w:rsidR="00135DAC">
        <w:trPr>
          <w:trHeight w:val="269"/>
        </w:trPr>
        <w:tc>
          <w:tcPr>
            <w:tcW w:w="566" w:type="dxa"/>
            <w:vMerge w:val="restart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1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Образование жилого помещения</w:t>
            </w:r>
          </w:p>
        </w:tc>
        <w:tc>
          <w:tcPr>
            <w:tcW w:w="867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05" w:type="dxa"/>
            <w:gridSpan w:val="1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Образование нежилого помещения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43" w:type="dxa"/>
            <w:gridSpan w:val="8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образуемых помещений</w:t>
            </w:r>
          </w:p>
        </w:tc>
        <w:tc>
          <w:tcPr>
            <w:tcW w:w="5822" w:type="dxa"/>
            <w:gridSpan w:val="2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43" w:type="dxa"/>
            <w:gridSpan w:val="8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здания, сооружения</w:t>
            </w:r>
          </w:p>
        </w:tc>
        <w:tc>
          <w:tcPr>
            <w:tcW w:w="5822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здания, сооружения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43" w:type="dxa"/>
            <w:gridSpan w:val="8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22" w:type="dxa"/>
            <w:gridSpan w:val="2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43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5822" w:type="dxa"/>
            <w:gridSpan w:val="20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Образованием машино-места в здании, сооружении путем раздела здания, сооружения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43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образуемых машино-мест</w:t>
            </w:r>
          </w:p>
        </w:tc>
        <w:tc>
          <w:tcPr>
            <w:tcW w:w="5822" w:type="dxa"/>
            <w:gridSpan w:val="20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43" w:type="dxa"/>
            <w:gridSpan w:val="8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здания, сооружения</w:t>
            </w:r>
          </w:p>
        </w:tc>
        <w:tc>
          <w:tcPr>
            <w:tcW w:w="5822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здания, сооружения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43" w:type="dxa"/>
            <w:gridSpan w:val="8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22" w:type="dxa"/>
            <w:gridSpan w:val="2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43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5822" w:type="dxa"/>
            <w:gridSpan w:val="20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Образованием машино-места (машино-мест) в здании, сооружении путем раздела помещения, машино-места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bottom w:val="double" w:sz="4" w:space="0" w:color="FFFFFF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43" w:type="dxa"/>
            <w:gridSpan w:val="8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eastAsia="Calibri"/>
                <w:sz w:val="24"/>
                <w:szCs w:val="24"/>
                <w:lang w:eastAsia="en-US"/>
              </w:rPr>
              <w:t>машино-мест</w:t>
            </w:r>
          </w:p>
        </w:tc>
        <w:tc>
          <w:tcPr>
            <w:tcW w:w="5822" w:type="dxa"/>
            <w:gridSpan w:val="20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 w:val="restart"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43" w:type="dxa"/>
            <w:gridSpan w:val="8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помещения, машино-места, раздел которого осуществляется</w:t>
            </w:r>
          </w:p>
        </w:tc>
        <w:tc>
          <w:tcPr>
            <w:tcW w:w="5822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помещения, машино-места раздел которого осуществляется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43" w:type="dxa"/>
            <w:gridSpan w:val="8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22" w:type="dxa"/>
            <w:gridSpan w:val="2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bottom w:val="double" w:sz="4" w:space="0" w:color="FFFFFF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043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5822" w:type="dxa"/>
            <w:gridSpan w:val="20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Образованием машино-места в здании, сооружении путем объединения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помещений, машино-мест в здании, сооружении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машино-мест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FFFFFF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объединяемого помещения</w:t>
            </w:r>
          </w:p>
        </w:tc>
        <w:tc>
          <w:tcPr>
            <w:tcW w:w="5904" w:type="dxa"/>
            <w:gridSpan w:val="21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объединяемого помещения</w:t>
            </w:r>
            <w:r>
              <w:rPr>
                <w:rStyle w:val="ae"/>
                <w:rFonts w:eastAsia="Calibri"/>
                <w:sz w:val="24"/>
                <w:szCs w:val="24"/>
                <w:lang w:eastAsia="en-US"/>
              </w:rPr>
              <w:footnoteReference w:id="5"/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bottom w:val="double" w:sz="4" w:space="0" w:color="FFFFFF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Образованием машино-места в здании, сооружении путем переустройства и (или)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перепланировки мет общего пользования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bottom w:val="double" w:sz="4" w:space="0" w:color="FFFFFF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образуемых машино-мест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 w:val="restart"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здания, сооружения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здания, сооружения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bottom w:val="double" w:sz="4" w:space="0" w:color="FFFFFF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top w:val="double" w:sz="4" w:space="0" w:color="FFFFFF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EECE1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Необходимостью приведения адреса земельного участка, здания (строения),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сооружения, помещения, машино-места, государственный кадастровый учет которого осуществлен в соответствии с Федеральным законом от 13 июля 2015 г. №218-ФЗ «О государственной регистрации недвижимости» (Собрание законодательства Российской Федерации, 2015, №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29, ст. 4344; 2020, №22, ст. 3383) (далее – Федеральный закон «О государственной регистрации недвижимости») в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>соответствии  с документацией по планировке территории или проектной документацией на здание (строение), сооружение, помещение, машино-место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участка, здания (строения), сооружения, помещения, машино-места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Существующий адрес земельного участка, здания (строения), сооружения, помещения, машино-места</w:t>
            </w:r>
          </w:p>
        </w:tc>
      </w:tr>
      <w:tr w:rsidR="00135DAC">
        <w:trPr>
          <w:trHeight w:val="275"/>
        </w:trPr>
        <w:tc>
          <w:tcPr>
            <w:tcW w:w="566" w:type="dxa"/>
            <w:tcBorders>
              <w:top w:val="single" w:sz="4" w:space="0" w:color="FFFFFF"/>
              <w:left w:val="doub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left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left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Отсутствием у земельного участка, здания (строения),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сооружения, помещения, машино-места, государственный кадастровый учет которого осуществлен в соответствии с Федеральным законом «О государственной регистрации недвижимости», адреса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bottom w:val="single" w:sz="4" w:space="0" w:color="FFFFFF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Кадастровый номер земельного участка, здания (строения), сооружения, </w:t>
            </w:r>
            <w:r>
              <w:rPr>
                <w:rFonts w:eastAsia="Calibri"/>
                <w:sz w:val="24"/>
                <w:szCs w:val="24"/>
                <w:lang w:eastAsia="en-US"/>
              </w:rPr>
              <w:t>помещения, машино-места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земельного участка, на котором расположен объект адресации, либо здания (строения), сооружения, в котором расположен объект адресации (при наличии)</w:t>
            </w:r>
          </w:p>
        </w:tc>
      </w:tr>
      <w:tr w:rsidR="00135DAC">
        <w:trPr>
          <w:trHeight w:val="426"/>
        </w:trPr>
        <w:tc>
          <w:tcPr>
            <w:tcW w:w="566" w:type="dxa"/>
            <w:tcBorders>
              <w:top w:val="single" w:sz="4" w:space="0" w:color="FFFFFF"/>
              <w:left w:val="doub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ind w:hanging="117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left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left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75"/>
        </w:trPr>
        <w:tc>
          <w:tcPr>
            <w:tcW w:w="566" w:type="dxa"/>
            <w:tcBorders>
              <w:top w:val="single" w:sz="4" w:space="0" w:color="FFFFFF"/>
              <w:left w:val="doub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left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04" w:type="dxa"/>
            <w:gridSpan w:val="21"/>
            <w:tcBorders>
              <w:left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ind w:hanging="117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ind w:hanging="117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Дополнительная информация: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390"/>
        </w:trPr>
        <w:tc>
          <w:tcPr>
            <w:tcW w:w="56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9865" w:type="dxa"/>
            <w:gridSpan w:val="28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Аннулировать адрес объекта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адресации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страны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субъекта Российской Федерации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Наименование муниципального района, городского, муниципального округа или внутригородской территории (для городов федерального значения) в составе субъекта Российской </w:t>
            </w:r>
            <w:r>
              <w:rPr>
                <w:rFonts w:eastAsia="Calibri"/>
                <w:sz w:val="24"/>
                <w:szCs w:val="24"/>
                <w:lang w:eastAsia="en-US"/>
              </w:rPr>
              <w:t>Федерации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поселения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внутригородского района городского округа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населенного пункта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элемента планировочной структуры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Номер земельного участка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Тип и номер помещения, расположенного в здании или сооружении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Полный адрес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Дополнительная </w:t>
            </w:r>
            <w:r>
              <w:rPr>
                <w:rFonts w:eastAsia="Calibri"/>
                <w:sz w:val="24"/>
                <w:szCs w:val="24"/>
                <w:lang w:eastAsia="en-US"/>
              </w:rPr>
              <w:t>информация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65" w:type="dxa"/>
            <w:gridSpan w:val="28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В связи с: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Прекращением существования объекта адресации и (или) снятием с государственного кадастрового учета объекта недвижимости, являющемся объектом адресации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Исключением из Единого государственного реестра недвижимости указанных в </w:t>
            </w:r>
            <w:r>
              <w:rPr>
                <w:rFonts w:eastAsia="Calibri"/>
                <w:sz w:val="24"/>
                <w:szCs w:val="24"/>
                <w:lang w:eastAsia="en-US"/>
              </w:rPr>
              <w:t>части 7 статьи 72 Федерального закона «О государственного регистрации недвижимости» сведений об объекте недвижимости, являющемся объектом адресации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Присвоением объекту адресации нового адреса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vAlign w:val="center"/>
          </w:tcPr>
          <w:p w:rsidR="00135DAC" w:rsidRDefault="00135DAC">
            <w:pPr>
              <w:widowControl w:val="0"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5904" w:type="dxa"/>
            <w:gridSpan w:val="21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 w:val="restart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865" w:type="dxa"/>
            <w:gridSpan w:val="28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Собственник объекта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адресации или лицо, обладающее иным вещным правом на объект адресации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653" w:type="dxa"/>
            <w:gridSpan w:val="2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физическое лицо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13" w:type="dxa"/>
            <w:gridSpan w:val="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1835" w:type="dxa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имя (полностью):</w:t>
            </w:r>
          </w:p>
        </w:tc>
        <w:tc>
          <w:tcPr>
            <w:tcW w:w="2145" w:type="dxa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Отчество (полностью) (при наличии):</w:t>
            </w:r>
          </w:p>
        </w:tc>
        <w:tc>
          <w:tcPr>
            <w:tcW w:w="1760" w:type="dxa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ИНН (при наличии):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757" w:type="dxa"/>
            <w:gridSpan w:val="19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96" w:type="dxa"/>
            <w:gridSpan w:val="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165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13" w:type="dxa"/>
            <w:gridSpan w:val="6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документ, удостоверяющий личность</w:t>
            </w:r>
          </w:p>
        </w:tc>
        <w:tc>
          <w:tcPr>
            <w:tcW w:w="1835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вид:</w:t>
            </w:r>
          </w:p>
        </w:tc>
        <w:tc>
          <w:tcPr>
            <w:tcW w:w="2145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серия:</w:t>
            </w:r>
          </w:p>
        </w:tc>
        <w:tc>
          <w:tcPr>
            <w:tcW w:w="1760" w:type="dxa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номер:</w:t>
            </w:r>
          </w:p>
        </w:tc>
      </w:tr>
      <w:tr w:rsidR="00135DAC">
        <w:trPr>
          <w:trHeight w:val="135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13" w:type="dxa"/>
            <w:gridSpan w:val="6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35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45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60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84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13" w:type="dxa"/>
            <w:gridSpan w:val="6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35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eastAsia="Calibri"/>
                <w:sz w:val="24"/>
                <w:szCs w:val="24"/>
                <w:lang w:eastAsia="en-US"/>
              </w:rPr>
              <w:t>выдачи:</w:t>
            </w:r>
          </w:p>
        </w:tc>
        <w:tc>
          <w:tcPr>
            <w:tcW w:w="3905" w:type="dxa"/>
            <w:gridSpan w:val="1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кем выдан:</w:t>
            </w:r>
          </w:p>
        </w:tc>
      </w:tr>
      <w:tr w:rsidR="00135DAC">
        <w:trPr>
          <w:trHeight w:val="294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13" w:type="dxa"/>
            <w:gridSpan w:val="6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13" w:type="dxa"/>
            <w:gridSpan w:val="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почтовый адрес</w:t>
            </w:r>
          </w:p>
        </w:tc>
        <w:tc>
          <w:tcPr>
            <w:tcW w:w="2572" w:type="dxa"/>
            <w:gridSpan w:val="9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телефон для связи</w:t>
            </w:r>
          </w:p>
        </w:tc>
        <w:tc>
          <w:tcPr>
            <w:tcW w:w="3168" w:type="dxa"/>
            <w:gridSpan w:val="1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электронной почты (при наличии):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13" w:type="dxa"/>
            <w:gridSpan w:val="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72" w:type="dxa"/>
            <w:gridSpan w:val="9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1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653" w:type="dxa"/>
            <w:gridSpan w:val="2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юридическое лицо, в том числе орган государственной власти, иной государственной орган, орган местного самоуправления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93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полное наименование:</w:t>
            </w:r>
          </w:p>
        </w:tc>
        <w:tc>
          <w:tcPr>
            <w:tcW w:w="5660" w:type="dxa"/>
            <w:gridSpan w:val="18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1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ИНН (для российского юридического лица):</w:t>
            </w:r>
          </w:p>
        </w:tc>
        <w:tc>
          <w:tcPr>
            <w:tcW w:w="4772" w:type="dxa"/>
            <w:gridSpan w:val="1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КПП (для российского юридического лица):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81" w:type="dxa"/>
            <w:gridSpan w:val="1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772" w:type="dxa"/>
            <w:gridSpan w:val="15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749" w:type="dxa"/>
            <w:gridSpan w:val="4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страна регистрации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(инкорпорации)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(для иностранного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юридического лица)</w:t>
            </w:r>
          </w:p>
        </w:tc>
        <w:tc>
          <w:tcPr>
            <w:tcW w:w="2730" w:type="dxa"/>
            <w:gridSpan w:val="1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дата регистрации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(для иностранного юридического лица)</w:t>
            </w:r>
          </w:p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74" w:type="dxa"/>
            <w:gridSpan w:val="11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номер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(для иностранного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юридического лица)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749" w:type="dxa"/>
            <w:gridSpan w:val="4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730" w:type="dxa"/>
            <w:gridSpan w:val="1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74" w:type="dxa"/>
            <w:gridSpan w:val="11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749" w:type="dxa"/>
            <w:gridSpan w:val="4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почтовый адрес</w:t>
            </w:r>
          </w:p>
        </w:tc>
        <w:tc>
          <w:tcPr>
            <w:tcW w:w="2736" w:type="dxa"/>
            <w:gridSpan w:val="11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телефон для связи</w:t>
            </w:r>
          </w:p>
        </w:tc>
        <w:tc>
          <w:tcPr>
            <w:tcW w:w="3168" w:type="dxa"/>
            <w:gridSpan w:val="10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электронной почты (при наличии):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749" w:type="dxa"/>
            <w:gridSpan w:val="4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736" w:type="dxa"/>
            <w:gridSpan w:val="11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1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 w:val="restart"/>
            <w:tcBorders>
              <w:left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485" w:type="dxa"/>
            <w:gridSpan w:val="1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Вещное право на объект адресации:</w:t>
            </w:r>
          </w:p>
        </w:tc>
        <w:tc>
          <w:tcPr>
            <w:tcW w:w="3168" w:type="dxa"/>
            <w:gridSpan w:val="1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8" w:type="dxa"/>
            <w:gridSpan w:val="2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право собственности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8" w:type="dxa"/>
            <w:gridSpan w:val="2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право хозяйственного ведения имуществом на объект адресации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8" w:type="dxa"/>
            <w:gridSpan w:val="2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право </w:t>
            </w:r>
            <w:r>
              <w:rPr>
                <w:rFonts w:eastAsia="Calibri"/>
                <w:sz w:val="24"/>
                <w:szCs w:val="24"/>
                <w:lang w:eastAsia="en-US"/>
              </w:rPr>
              <w:t>оперативного управления имуществом на объект адресации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8" w:type="dxa"/>
            <w:gridSpan w:val="2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право пожизненного наследуемого владения земельным участком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8" w:type="dxa"/>
            <w:gridSpan w:val="2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Право постоянного (бессрочного) пользования земельным участком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7" w:type="dxa"/>
            <w:gridSpan w:val="2"/>
            <w:vMerge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088" w:type="dxa"/>
            <w:gridSpan w:val="24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865" w:type="dxa"/>
            <w:gridSpan w:val="2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Способ получения документов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(в том числе решения о присвоении объекту адресации адреса или аннулировании его адреса, оригиналов ранее представленный документов, решения об отказе в присвоении (аннулировании) объекту адресации адреса):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50" w:type="dxa"/>
            <w:gridSpan w:val="1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Лично</w:t>
            </w:r>
          </w:p>
        </w:tc>
        <w:tc>
          <w:tcPr>
            <w:tcW w:w="1120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146" w:type="dxa"/>
            <w:gridSpan w:val="1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многофункциональном центре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50" w:type="dxa"/>
            <w:gridSpan w:val="1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Почтовым отправлением по адресу</w:t>
            </w:r>
          </w:p>
        </w:tc>
        <w:tc>
          <w:tcPr>
            <w:tcW w:w="5266" w:type="dxa"/>
            <w:gridSpan w:val="16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личном кабинете федеральной информационной адресной системы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50" w:type="dxa"/>
            <w:gridSpan w:val="1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 адрес </w:t>
            </w:r>
            <w:r>
              <w:rPr>
                <w:rFonts w:eastAsia="Calibri"/>
                <w:sz w:val="24"/>
                <w:szCs w:val="24"/>
                <w:lang w:eastAsia="en-US"/>
              </w:rPr>
              <w:t>электронной почты (для сообщения о получении заявления и документов)</w:t>
            </w:r>
          </w:p>
        </w:tc>
        <w:tc>
          <w:tcPr>
            <w:tcW w:w="5266" w:type="dxa"/>
            <w:gridSpan w:val="16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865" w:type="dxa"/>
            <w:gridSpan w:val="2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Расписку в получении документов прошу: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66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Выдать лично</w:t>
            </w:r>
          </w:p>
        </w:tc>
        <w:tc>
          <w:tcPr>
            <w:tcW w:w="6550" w:type="dxa"/>
            <w:gridSpan w:val="2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Расписка получена: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50" w:type="dxa"/>
            <w:gridSpan w:val="10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Направить почтовым отправлением по адресу:</w:t>
            </w:r>
          </w:p>
        </w:tc>
        <w:tc>
          <w:tcPr>
            <w:tcW w:w="5266" w:type="dxa"/>
            <w:gridSpan w:val="16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216" w:type="dxa"/>
            <w:gridSpan w:val="2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Не отправлять</w:t>
            </w:r>
          </w:p>
        </w:tc>
      </w:tr>
    </w:tbl>
    <w:p w:rsidR="00135DAC" w:rsidRDefault="00135DAC">
      <w:pPr>
        <w:widowControl w:val="0"/>
        <w:rPr>
          <w:rFonts w:eastAsia="Calibri"/>
          <w:sz w:val="24"/>
          <w:szCs w:val="24"/>
        </w:rPr>
      </w:pPr>
    </w:p>
    <w:tbl>
      <w:tblPr>
        <w:tblW w:w="10200" w:type="dxa"/>
        <w:tblInd w:w="-582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9"/>
        <w:gridCol w:w="1648"/>
        <w:gridCol w:w="237"/>
        <w:gridCol w:w="724"/>
        <w:gridCol w:w="63"/>
        <w:gridCol w:w="159"/>
        <w:gridCol w:w="550"/>
        <w:gridCol w:w="797"/>
        <w:gridCol w:w="780"/>
        <w:gridCol w:w="59"/>
        <w:gridCol w:w="223"/>
        <w:gridCol w:w="6"/>
        <w:gridCol w:w="1320"/>
        <w:gridCol w:w="10"/>
        <w:gridCol w:w="1921"/>
      </w:tblGrid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633" w:type="dxa"/>
            <w:gridSpan w:val="16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Заявитель</w:t>
            </w:r>
          </w:p>
        </w:tc>
      </w:tr>
      <w:tr w:rsidR="00135DAC">
        <w:trPr>
          <w:trHeight w:val="269"/>
        </w:trPr>
        <w:tc>
          <w:tcPr>
            <w:tcW w:w="566" w:type="dxa"/>
            <w:vMerge w:val="restart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66" w:type="dxa"/>
            <w:gridSpan w:val="1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Собственник объекта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адресации или лицо, обладающее иным вещным правом на объект адресации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66" w:type="dxa"/>
            <w:gridSpan w:val="1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Представитель собственника объекта адресации или лица, обладающего вещным правом на объект адресации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497" w:type="dxa"/>
            <w:gridSpan w:val="14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физическое лицо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09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1569" w:type="dxa"/>
            <w:gridSpan w:val="4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имя (полностью):</w:t>
            </w:r>
          </w:p>
        </w:tc>
        <w:tc>
          <w:tcPr>
            <w:tcW w:w="2398" w:type="dxa"/>
            <w:gridSpan w:val="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Отчество (полностью) (при </w:t>
            </w:r>
            <w:r>
              <w:rPr>
                <w:rFonts w:eastAsia="Calibri"/>
                <w:sz w:val="24"/>
                <w:szCs w:val="24"/>
                <w:lang w:eastAsia="en-US"/>
              </w:rPr>
              <w:t>наличии):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ИНН (при наличии):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  <w:gridSpan w:val="1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165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09" w:type="dxa"/>
            <w:gridSpan w:val="3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документ, удостоверяющий личность</w:t>
            </w:r>
          </w:p>
        </w:tc>
        <w:tc>
          <w:tcPr>
            <w:tcW w:w="1569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вид:</w:t>
            </w:r>
          </w:p>
        </w:tc>
        <w:tc>
          <w:tcPr>
            <w:tcW w:w="2398" w:type="dxa"/>
            <w:gridSpan w:val="6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серия:</w:t>
            </w:r>
          </w:p>
        </w:tc>
        <w:tc>
          <w:tcPr>
            <w:tcW w:w="1921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номер:</w:t>
            </w:r>
          </w:p>
        </w:tc>
      </w:tr>
      <w:tr w:rsidR="00135DAC">
        <w:trPr>
          <w:trHeight w:val="135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09" w:type="dxa"/>
            <w:gridSpan w:val="3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98" w:type="dxa"/>
            <w:gridSpan w:val="6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84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09" w:type="dxa"/>
            <w:gridSpan w:val="3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дата выдачи:</w:t>
            </w:r>
          </w:p>
        </w:tc>
        <w:tc>
          <w:tcPr>
            <w:tcW w:w="4319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кем выдан:</w:t>
            </w:r>
          </w:p>
        </w:tc>
      </w:tr>
      <w:tr w:rsidR="00135DAC">
        <w:trPr>
          <w:trHeight w:val="294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09" w:type="dxa"/>
            <w:gridSpan w:val="3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3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09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почтовый адрес</w:t>
            </w:r>
          </w:p>
        </w:tc>
        <w:tc>
          <w:tcPr>
            <w:tcW w:w="2408" w:type="dxa"/>
            <w:gridSpan w:val="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телефон для связи</w:t>
            </w:r>
          </w:p>
        </w:tc>
        <w:tc>
          <w:tcPr>
            <w:tcW w:w="3480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электронной почты (при наличии):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09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8" w:type="dxa"/>
            <w:gridSpan w:val="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80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497" w:type="dxa"/>
            <w:gridSpan w:val="1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center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Наименование и реквизиты </w:t>
            </w:r>
            <w:r>
              <w:rPr>
                <w:rFonts w:eastAsia="Calibri"/>
                <w:sz w:val="24"/>
                <w:szCs w:val="24"/>
                <w:lang w:eastAsia="en-US"/>
              </w:rPr>
              <w:t>документа, подтверждающего полномочия представителя: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497" w:type="dxa"/>
            <w:gridSpan w:val="1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487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497" w:type="dxa"/>
            <w:gridSpan w:val="1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юридическое лицо, в том числе орган государственной власти, иной государственной орган, орган местного самоуправления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 w:val="restart"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полное наименование:</w:t>
            </w:r>
          </w:p>
        </w:tc>
        <w:tc>
          <w:tcPr>
            <w:tcW w:w="5825" w:type="dxa"/>
            <w:gridSpan w:val="10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81" w:type="dxa"/>
            <w:gridSpan w:val="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ИНН (для российского юридического лица):</w:t>
            </w:r>
          </w:p>
        </w:tc>
        <w:tc>
          <w:tcPr>
            <w:tcW w:w="5116" w:type="dxa"/>
            <w:gridSpan w:val="8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КПП </w:t>
            </w:r>
            <w:r>
              <w:rPr>
                <w:rFonts w:eastAsia="Calibri"/>
                <w:sz w:val="24"/>
                <w:szCs w:val="24"/>
                <w:lang w:eastAsia="en-US"/>
              </w:rPr>
              <w:t>(для российского юридического лица):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81" w:type="dxa"/>
            <w:gridSpan w:val="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116" w:type="dxa"/>
            <w:gridSpan w:val="8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1" w:type="dxa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страна регистрации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(инкорпорации)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(для иностранного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юридического лица)</w:t>
            </w:r>
          </w:p>
        </w:tc>
        <w:tc>
          <w:tcPr>
            <w:tcW w:w="2409" w:type="dxa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дата регистрации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(для иностранного юридического лица)</w:t>
            </w:r>
          </w:p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57" w:type="dxa"/>
            <w:gridSpan w:val="4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номер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(для иностранного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юридического лица)</w:t>
            </w: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1" w:type="dxa"/>
            <w:gridSpan w:val="5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57" w:type="dxa"/>
            <w:gridSpan w:val="4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269"/>
        </w:trPr>
        <w:tc>
          <w:tcPr>
            <w:tcW w:w="566" w:type="dxa"/>
            <w:vMerge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1" w:type="dxa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почтовый адрес</w:t>
            </w:r>
          </w:p>
        </w:tc>
        <w:tc>
          <w:tcPr>
            <w:tcW w:w="2415" w:type="dxa"/>
            <w:gridSpan w:val="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телефон для </w:t>
            </w:r>
            <w:r>
              <w:rPr>
                <w:rFonts w:eastAsia="Calibri"/>
                <w:sz w:val="24"/>
                <w:szCs w:val="24"/>
                <w:lang w:eastAsia="en-US"/>
              </w:rPr>
              <w:t>связи</w:t>
            </w:r>
          </w:p>
        </w:tc>
        <w:tc>
          <w:tcPr>
            <w:tcW w:w="3251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адрес электронной почты (при наличии):</w:t>
            </w:r>
          </w:p>
        </w:tc>
      </w:tr>
      <w:tr w:rsidR="00135DAC">
        <w:trPr>
          <w:trHeight w:val="269"/>
        </w:trPr>
        <w:tc>
          <w:tcPr>
            <w:tcW w:w="566" w:type="dxa"/>
            <w:tcBorders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double" w:sz="4" w:space="0" w:color="000000"/>
              <w:left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31" w:type="dxa"/>
            <w:gridSpan w:val="5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15" w:type="dxa"/>
            <w:gridSpan w:val="6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51" w:type="dxa"/>
            <w:gridSpan w:val="3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FFFFFF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c>
          <w:tcPr>
            <w:tcW w:w="56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9633" w:type="dxa"/>
            <w:gridSpan w:val="1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Документы прилагаемые к заявлению:</w:t>
            </w:r>
          </w:p>
        </w:tc>
      </w:tr>
      <w:tr w:rsidR="00135DAC">
        <w:tc>
          <w:tcPr>
            <w:tcW w:w="566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633" w:type="dxa"/>
            <w:gridSpan w:val="1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135DAC"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633" w:type="dxa"/>
            <w:gridSpan w:val="16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bottom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70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633" w:type="dxa"/>
            <w:gridSpan w:val="1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70"/>
        </w:trPr>
        <w:tc>
          <w:tcPr>
            <w:tcW w:w="56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633" w:type="dxa"/>
            <w:gridSpan w:val="1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</w:t>
            </w:r>
            <w:r>
              <w:rPr>
                <w:rFonts w:eastAsia="Calibri"/>
                <w:sz w:val="24"/>
                <w:szCs w:val="24"/>
                <w:lang w:eastAsia="en-US"/>
              </w:rPr>
              <w:t>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</w:t>
            </w:r>
            <w:r>
              <w:rPr>
                <w:rFonts w:eastAsia="Calibri"/>
                <w:sz w:val="24"/>
                <w:szCs w:val="24"/>
                <w:lang w:eastAsia="en-US"/>
              </w:rPr>
              <w:t>рганами, а также организацией, признаваемой управляющей компанией в соответствии с Федеральным законом «Об инновационном центре «Сколково», осуществляющим присвоение, изменение а аннулирование адресов, в соответствии с законодательством Российской Федераци</w:t>
            </w:r>
            <w:r>
              <w:rPr>
                <w:rFonts w:eastAsia="Calibri"/>
                <w:sz w:val="24"/>
                <w:szCs w:val="24"/>
                <w:lang w:eastAsia="en-US"/>
              </w:rPr>
              <w:t>и), в том числе в автоматизированном режиме, включая принятие решений на их основе органом, а также организацией, признаваемой управляющей компанией в соответствии с Федеральным законом «Об инновационном центре «Сколково», осуществляющим присвоение, измене</w:t>
            </w:r>
            <w:r>
              <w:rPr>
                <w:rFonts w:eastAsia="Calibri"/>
                <w:sz w:val="24"/>
                <w:szCs w:val="24"/>
                <w:lang w:eastAsia="en-US"/>
              </w:rPr>
              <w:t>ние и аннулирование адресов, в целях предоставления государственной услуги.</w:t>
            </w:r>
          </w:p>
        </w:tc>
      </w:tr>
      <w:tr w:rsidR="00135DAC">
        <w:trPr>
          <w:trHeight w:val="70"/>
        </w:trPr>
        <w:tc>
          <w:tcPr>
            <w:tcW w:w="5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633" w:type="dxa"/>
            <w:gridSpan w:val="1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Настоящим также подтверждаю, что: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сведения, указанные в настоящем заявлении, на дату представления заявления достоверны;</w:t>
            </w:r>
          </w:p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представленные правоустанавливающий(ие) документ(ы) и </w:t>
            </w:r>
            <w:r>
              <w:rPr>
                <w:rFonts w:eastAsia="Calibri"/>
                <w:sz w:val="24"/>
                <w:szCs w:val="24"/>
                <w:lang w:eastAsia="en-US"/>
              </w:rPr>
              <w:t>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135DAC">
        <w:trPr>
          <w:trHeight w:val="70"/>
        </w:trPr>
        <w:tc>
          <w:tcPr>
            <w:tcW w:w="566" w:type="dxa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094" w:type="dxa"/>
            <w:gridSpan w:val="10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Подпись</w:t>
            </w:r>
          </w:p>
        </w:tc>
        <w:tc>
          <w:tcPr>
            <w:tcW w:w="3539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Дата</w:t>
            </w:r>
          </w:p>
        </w:tc>
      </w:tr>
      <w:tr w:rsidR="00135DAC">
        <w:trPr>
          <w:trHeight w:val="70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784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" w:type="dxa"/>
            <w:tcBorders>
              <w:top w:val="doub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73" w:type="dxa"/>
            <w:gridSpan w:val="6"/>
            <w:tcBorders>
              <w:top w:val="double" w:sz="4" w:space="0" w:color="000000"/>
              <w:left w:val="single" w:sz="4" w:space="0" w:color="FFFFFF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39" w:type="dxa"/>
            <w:gridSpan w:val="6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70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784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073" w:type="dxa"/>
            <w:gridSpan w:val="6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(инициалы, фамилия)</w:t>
            </w:r>
          </w:p>
          <w:p w:rsidR="00135DAC" w:rsidRDefault="00135DAC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539" w:type="dxa"/>
            <w:gridSpan w:val="6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70"/>
        </w:trPr>
        <w:tc>
          <w:tcPr>
            <w:tcW w:w="566" w:type="dxa"/>
            <w:vMerge w:val="restar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633" w:type="dxa"/>
            <w:gridSpan w:val="1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497D36">
            <w:pPr>
              <w:widowControl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Отместка специалиста, принявшего заявление и приложенные к нему 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документы:</w:t>
            </w:r>
          </w:p>
        </w:tc>
      </w:tr>
      <w:tr w:rsidR="00135DAC">
        <w:trPr>
          <w:trHeight w:val="81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633" w:type="dxa"/>
            <w:gridSpan w:val="1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112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633" w:type="dxa"/>
            <w:gridSpan w:val="16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81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633" w:type="dxa"/>
            <w:gridSpan w:val="16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93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633" w:type="dxa"/>
            <w:gridSpan w:val="16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35DAC">
        <w:trPr>
          <w:trHeight w:val="113"/>
        </w:trPr>
        <w:tc>
          <w:tcPr>
            <w:tcW w:w="566" w:type="dxa"/>
            <w:vMerge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633" w:type="dxa"/>
            <w:gridSpan w:val="1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135DAC" w:rsidRDefault="00135DAC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135DAC" w:rsidRDefault="00135DAC">
      <w:pPr>
        <w:widowControl w:val="0"/>
        <w:rPr>
          <w:rFonts w:eastAsia="Calibri"/>
          <w:sz w:val="21"/>
          <w:szCs w:val="21"/>
        </w:rPr>
      </w:pPr>
    </w:p>
    <w:p w:rsidR="00135DAC" w:rsidRDefault="00497D36">
      <w:pPr>
        <w:widowControl w:val="0"/>
        <w:tabs>
          <w:tab w:val="left" w:leader="underscore" w:pos="456"/>
        </w:tabs>
        <w:spacing w:line="264" w:lineRule="auto"/>
        <w:ind w:left="-709" w:right="-284" w:firstLine="709"/>
        <w:jc w:val="both"/>
        <w:rPr>
          <w:color w:val="000000"/>
          <w:sz w:val="22"/>
          <w:szCs w:val="22"/>
          <w:lang w:bidi="ru-RU"/>
        </w:rPr>
      </w:pPr>
      <w:r>
        <w:rPr>
          <w:color w:val="000000"/>
          <w:sz w:val="22"/>
          <w:szCs w:val="22"/>
          <w:lang w:bidi="ru-RU"/>
        </w:rPr>
        <w:t>Примечание.</w:t>
      </w:r>
    </w:p>
    <w:p w:rsidR="00135DAC" w:rsidRDefault="00497D36">
      <w:pPr>
        <w:widowControl w:val="0"/>
        <w:tabs>
          <w:tab w:val="left" w:leader="underscore" w:pos="456"/>
        </w:tabs>
        <w:spacing w:line="264" w:lineRule="auto"/>
        <w:ind w:left="-709" w:right="-284" w:firstLine="709"/>
        <w:jc w:val="both"/>
        <w:rPr>
          <w:color w:val="000000"/>
          <w:sz w:val="22"/>
          <w:szCs w:val="22"/>
          <w:lang w:bidi="ru-RU"/>
        </w:rPr>
      </w:pPr>
      <w:r>
        <w:rPr>
          <w:color w:val="000000"/>
          <w:sz w:val="22"/>
          <w:szCs w:val="22"/>
          <w:lang w:bidi="ru-RU"/>
        </w:rPr>
        <w:t xml:space="preserve"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А4. На каждом листе указывается его порядковый номер. </w:t>
      </w:r>
      <w:r>
        <w:rPr>
          <w:color w:val="000000"/>
          <w:sz w:val="22"/>
          <w:szCs w:val="22"/>
          <w:lang w:bidi="ru-RU"/>
        </w:rPr>
        <w:t>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135DAC" w:rsidRDefault="00497D36">
      <w:pPr>
        <w:widowControl w:val="0"/>
        <w:tabs>
          <w:tab w:val="left" w:leader="underscore" w:pos="456"/>
        </w:tabs>
        <w:spacing w:after="200" w:line="264" w:lineRule="auto"/>
        <w:ind w:left="-709" w:right="-284" w:firstLine="709"/>
        <w:jc w:val="both"/>
        <w:rPr>
          <w:color w:val="000000"/>
          <w:sz w:val="22"/>
          <w:szCs w:val="22"/>
          <w:lang w:bidi="ru-RU"/>
        </w:rPr>
      </w:pPr>
      <w:r>
        <w:rPr>
          <w:color w:val="000000"/>
          <w:sz w:val="22"/>
          <w:szCs w:val="22"/>
          <w:lang w:bidi="ru-RU"/>
        </w:rPr>
        <w:t>Если заявление заполняется заявителем самостоятельно на бумажном носителе, напроти</w:t>
      </w:r>
      <w:r>
        <w:rPr>
          <w:color w:val="000000"/>
          <w:sz w:val="22"/>
          <w:szCs w:val="22"/>
          <w:lang w:bidi="ru-RU"/>
        </w:rPr>
        <w:t xml:space="preserve">в выбранных сведений в специально отведенной графе проставляется знак: </w:t>
      </w:r>
      <w:r>
        <w:rPr>
          <w:color w:val="000000"/>
          <w:sz w:val="22"/>
          <w:szCs w:val="22"/>
          <w:lang w:eastAsia="en-US" w:bidi="en-US"/>
        </w:rPr>
        <w:t>«</w:t>
      </w:r>
      <w:r>
        <w:rPr>
          <w:color w:val="000000"/>
          <w:sz w:val="22"/>
          <w:szCs w:val="22"/>
          <w:lang w:val="en-US" w:eastAsia="en-US" w:bidi="en-US"/>
        </w:rPr>
        <w:t>V</w:t>
      </w:r>
      <w:r>
        <w:rPr>
          <w:color w:val="000000"/>
          <w:sz w:val="22"/>
          <w:szCs w:val="22"/>
          <w:lang w:eastAsia="en-US" w:bidi="en-US"/>
        </w:rPr>
        <w:t>»</w:t>
      </w:r>
    </w:p>
    <w:p w:rsidR="00135DAC" w:rsidRDefault="00497D36">
      <w:pPr>
        <w:widowControl w:val="0"/>
        <w:tabs>
          <w:tab w:val="left" w:leader="underscore" w:pos="456"/>
        </w:tabs>
        <w:spacing w:line="264" w:lineRule="auto"/>
        <w:ind w:left="-709" w:right="-284" w:firstLine="709"/>
        <w:jc w:val="both"/>
        <w:rPr>
          <w:color w:val="000000"/>
          <w:sz w:val="22"/>
          <w:szCs w:val="22"/>
          <w:lang w:bidi="ru-RU"/>
        </w:rPr>
      </w:pPr>
      <w:r w:rsidRPr="00CC2D52">
        <w:rPr>
          <w:noProof/>
        </w:rPr>
        <w:pict>
          <v:shape id="Рисунок 5" o:spid="_x0000_i1031" type="#_x0000_t75" style="width:37.45pt;height:24pt;visibility:visible;mso-wrap-style:square">
            <v:imagedata r:id="rId23" o:title=""/>
          </v:shape>
        </w:pict>
      </w:r>
    </w:p>
    <w:p w:rsidR="00135DAC" w:rsidRDefault="00497D36">
      <w:pPr>
        <w:widowControl w:val="0"/>
        <w:tabs>
          <w:tab w:val="left" w:leader="underscore" w:pos="456"/>
        </w:tabs>
        <w:spacing w:line="264" w:lineRule="auto"/>
        <w:ind w:left="-709" w:right="-284" w:firstLine="709"/>
        <w:jc w:val="both"/>
        <w:rPr>
          <w:color w:val="000000"/>
          <w:sz w:val="22"/>
          <w:szCs w:val="22"/>
          <w:lang w:bidi="ru-RU"/>
        </w:rPr>
      </w:pPr>
      <w:r>
        <w:rPr>
          <w:color w:val="EBEBEB"/>
          <w:sz w:val="22"/>
          <w:szCs w:val="22"/>
          <w:lang w:bidi="ru-RU"/>
        </w:rPr>
        <w:tab/>
      </w:r>
      <w:r>
        <w:rPr>
          <w:color w:val="000000"/>
          <w:sz w:val="22"/>
          <w:szCs w:val="22"/>
          <w:lang w:bidi="ru-RU"/>
        </w:rPr>
        <w:t xml:space="preserve"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Российской </w:t>
      </w:r>
      <w:r>
        <w:rPr>
          <w:color w:val="000000"/>
          <w:sz w:val="22"/>
          <w:szCs w:val="22"/>
          <w:lang w:bidi="ru-RU"/>
        </w:rPr>
        <w:t>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</w:t>
      </w:r>
      <w:r>
        <w:rPr>
          <w:color w:val="000000"/>
          <w:sz w:val="22"/>
          <w:szCs w:val="22"/>
          <w:lang w:bidi="ru-RU"/>
        </w:rPr>
        <w:t xml:space="preserve"> органа публичной власти федеральной территории и (или) учрежденных (созданных) органами государственной власти субъекта Российской Федерации - города федерального значения Москвы организаций, определенных высшим исполнительным органом субъекта Российской </w:t>
      </w:r>
      <w:r>
        <w:rPr>
          <w:color w:val="000000"/>
          <w:sz w:val="22"/>
          <w:szCs w:val="22"/>
          <w:lang w:bidi="ru-RU"/>
        </w:rPr>
        <w:t xml:space="preserve">Федерации - города федерального значения Москвы,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</w:t>
      </w:r>
      <w:r>
        <w:rPr>
          <w:color w:val="000000"/>
          <w:sz w:val="22"/>
          <w:szCs w:val="22"/>
          <w:lang w:bidi="ru-RU"/>
        </w:rPr>
        <w:lastRenderedPageBreak/>
        <w:t>заявления исключают</w:t>
      </w:r>
      <w:r>
        <w:rPr>
          <w:color w:val="000000"/>
          <w:sz w:val="22"/>
          <w:szCs w:val="22"/>
          <w:lang w:bidi="ru-RU"/>
        </w:rPr>
        <w:t>ся.</w:t>
      </w:r>
    </w:p>
    <w:p w:rsidR="00135DAC" w:rsidRDefault="00135DAC">
      <w:pPr>
        <w:widowControl w:val="0"/>
        <w:rPr>
          <w:rFonts w:ascii="Liberation Serif" w:eastAsia="Calibri" w:hAnsi="Liberation Serif" w:cs="Liberation Serif"/>
          <w:sz w:val="21"/>
          <w:szCs w:val="21"/>
        </w:rPr>
      </w:pPr>
    </w:p>
    <w:p w:rsidR="00135DAC" w:rsidRDefault="00135DAC">
      <w:pPr>
        <w:widowControl w:val="0"/>
        <w:ind w:right="141"/>
        <w:rPr>
          <w:sz w:val="28"/>
          <w:szCs w:val="28"/>
        </w:rPr>
      </w:pPr>
    </w:p>
    <w:p w:rsidR="00135DAC" w:rsidRDefault="00497D36">
      <w:pPr>
        <w:widowControl w:val="0"/>
        <w:spacing w:line="276" w:lineRule="auto"/>
        <w:ind w:left="4111" w:right="14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Форма № 2 </w:t>
      </w:r>
    </w:p>
    <w:p w:rsidR="00135DAC" w:rsidRDefault="00135DAC">
      <w:pPr>
        <w:widowControl w:val="0"/>
        <w:spacing w:line="276" w:lineRule="auto"/>
        <w:ind w:firstLine="8080"/>
        <w:jc w:val="right"/>
      </w:pPr>
    </w:p>
    <w:tbl>
      <w:tblPr>
        <w:tblW w:w="5712" w:type="dxa"/>
        <w:tblInd w:w="4120" w:type="dxa"/>
        <w:tblLayout w:type="fixed"/>
        <w:tblLook w:val="01E0" w:firstRow="1" w:lastRow="1" w:firstColumn="1" w:lastColumn="1" w:noHBand="0" w:noVBand="0"/>
      </w:tblPr>
      <w:tblGrid>
        <w:gridCol w:w="5712"/>
      </w:tblGrid>
      <w:tr w:rsidR="00135DAC">
        <w:trPr>
          <w:trHeight w:val="4205"/>
        </w:trPr>
        <w:tc>
          <w:tcPr>
            <w:tcW w:w="5712" w:type="dxa"/>
          </w:tcPr>
          <w:p w:rsidR="00135DAC" w:rsidRDefault="00497D36">
            <w:pPr>
              <w:widowControl w:val="0"/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Управление архитектуры, градостроительства и капитального строительства администрации Сорочинского муниципального округа Оренбургской области</w:t>
            </w:r>
          </w:p>
          <w:p w:rsidR="00135DAC" w:rsidRDefault="00497D36">
            <w:pPr>
              <w:widowControl w:val="0"/>
              <w:tabs>
                <w:tab w:val="left" w:pos="5264"/>
                <w:tab w:val="left" w:pos="5610"/>
              </w:tabs>
              <w:spacing w:line="276" w:lineRule="auto"/>
              <w:ind w:left="-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</w:t>
            </w:r>
          </w:p>
          <w:p w:rsidR="00135DAC" w:rsidRDefault="00497D36">
            <w:pPr>
              <w:pStyle w:val="TableParagraph"/>
              <w:tabs>
                <w:tab w:val="left" w:pos="5610"/>
              </w:tabs>
              <w:spacing w:line="276" w:lineRule="auto"/>
              <w:ind w:left="-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Заявитель:_______________________________</w:t>
            </w:r>
          </w:p>
          <w:p w:rsidR="00135DAC" w:rsidRDefault="00497D36">
            <w:pPr>
              <w:pStyle w:val="ConsPlusNonformat"/>
              <w:tabs>
                <w:tab w:val="left" w:pos="5610"/>
              </w:tabs>
              <w:spacing w:line="276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:rsidR="00135DAC" w:rsidRDefault="00497D36">
            <w:pPr>
              <w:pStyle w:val="ConsPlusNonformat"/>
              <w:tabs>
                <w:tab w:val="left" w:pos="5610"/>
              </w:tabs>
              <w:spacing w:line="276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:rsidR="00135DAC" w:rsidRDefault="00497D36">
            <w:pPr>
              <w:pStyle w:val="ConsPlusNonformat"/>
              <w:tabs>
                <w:tab w:val="left" w:pos="5610"/>
              </w:tabs>
              <w:spacing w:line="276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:rsidR="00135DAC" w:rsidRDefault="00497D36">
            <w:pPr>
              <w:pStyle w:val="ConsPlusNonformat"/>
              <w:tabs>
                <w:tab w:val="left" w:pos="5610"/>
              </w:tabs>
              <w:spacing w:line="276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:rsidR="00135DAC" w:rsidRDefault="00497D36">
            <w:pPr>
              <w:widowControl w:val="0"/>
              <w:spacing w:line="276" w:lineRule="auto"/>
              <w:ind w:left="-113"/>
            </w:pPr>
            <w:r>
              <w:rPr>
                <w:sz w:val="28"/>
                <w:szCs w:val="28"/>
              </w:rPr>
              <w:t>________________________________________</w:t>
            </w:r>
          </w:p>
          <w:p w:rsidR="00135DAC" w:rsidRDefault="00497D36">
            <w:pPr>
              <w:pStyle w:val="TableParagraph"/>
              <w:spacing w:line="276" w:lineRule="auto"/>
              <w:ind w:left="-113" w:righ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(для физических лиц: Ф.И.О. паспортные данные (рекв</w:t>
            </w:r>
            <w:r>
              <w:rPr>
                <w:sz w:val="24"/>
                <w:szCs w:val="24"/>
              </w:rPr>
              <w:t>изиты документа, удостоверяющего личность, кем и когда выдан); почтовый индекс и адрес проживания, телефон (в федеральном формате), e-mail;</w:t>
            </w:r>
          </w:p>
          <w:p w:rsidR="00135DAC" w:rsidRDefault="00497D36">
            <w:pPr>
              <w:pStyle w:val="ConsPlusNonformat"/>
              <w:tabs>
                <w:tab w:val="left" w:pos="5657"/>
              </w:tabs>
              <w:spacing w:line="276" w:lineRule="auto"/>
              <w:ind w:left="-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юридических лиц: наименование, организационно-правовая форма, ИНН, ОГРН, почтовый индекс, адрес, места нахождени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телефон (в федеральном формате),                  e-mail;</w:t>
            </w:r>
          </w:p>
          <w:p w:rsidR="00135DAC" w:rsidRDefault="00497D36">
            <w:pPr>
              <w:pStyle w:val="ConsPlusNonformat"/>
              <w:tabs>
                <w:tab w:val="left" w:pos="5657"/>
              </w:tabs>
              <w:spacing w:line="276" w:lineRule="auto"/>
              <w:ind w:left="-113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реквизиты доверенности, в случае обращения представителя)</w:t>
            </w:r>
          </w:p>
        </w:tc>
      </w:tr>
    </w:tbl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497D36">
      <w:pPr>
        <w:pStyle w:val="af6"/>
        <w:spacing w:after="0" w:line="276" w:lineRule="auto"/>
        <w:ind w:left="17" w:right="53"/>
        <w:jc w:val="center"/>
        <w:rPr>
          <w:b/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135DAC" w:rsidRDefault="00497D36">
      <w:pPr>
        <w:pStyle w:val="af6"/>
        <w:spacing w:after="0" w:line="276" w:lineRule="auto"/>
        <w:ind w:left="17" w:right="58"/>
        <w:jc w:val="center"/>
        <w:rPr>
          <w:rStyle w:val="af9"/>
          <w:sz w:val="28"/>
          <w:szCs w:val="28"/>
        </w:rPr>
      </w:pPr>
      <w:r>
        <w:rPr>
          <w:sz w:val="28"/>
          <w:szCs w:val="28"/>
        </w:rPr>
        <w:t>о предоставлении муниципальной услуги</w:t>
      </w:r>
    </w:p>
    <w:p w:rsidR="00135DAC" w:rsidRDefault="00497D36">
      <w:pPr>
        <w:pStyle w:val="af6"/>
        <w:spacing w:after="0" w:line="276" w:lineRule="auto"/>
        <w:ind w:left="17" w:right="56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«Изменение адреса объекту адресации»</w:t>
      </w:r>
    </w:p>
    <w:p w:rsidR="00135DAC" w:rsidRDefault="00497D36">
      <w:pPr>
        <w:pStyle w:val="af6"/>
        <w:tabs>
          <w:tab w:val="left" w:pos="905"/>
          <w:tab w:val="left" w:pos="3002"/>
          <w:tab w:val="left" w:pos="3537"/>
        </w:tabs>
        <w:spacing w:after="0" w:line="276" w:lineRule="auto"/>
        <w:ind w:left="17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от</w:t>
      </w:r>
      <w:r>
        <w:rPr>
          <w:spacing w:val="5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«</w:t>
      </w:r>
      <w:r>
        <w:rPr>
          <w:spacing w:val="-8"/>
          <w:sz w:val="28"/>
          <w:szCs w:val="28"/>
          <w:u w:val="single"/>
        </w:rPr>
        <w:t xml:space="preserve"> </w:t>
      </w:r>
      <w:r>
        <w:rPr>
          <w:spacing w:val="-8"/>
          <w:sz w:val="28"/>
          <w:szCs w:val="28"/>
          <w:u w:val="single"/>
        </w:rPr>
        <w:tab/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20__</w:t>
      </w:r>
    </w:p>
    <w:p w:rsidR="00135DAC" w:rsidRDefault="00135DAC">
      <w:pPr>
        <w:pStyle w:val="af6"/>
        <w:tabs>
          <w:tab w:val="left" w:pos="9236"/>
        </w:tabs>
        <w:spacing w:line="276" w:lineRule="auto"/>
        <w:jc w:val="both"/>
        <w:rPr>
          <w:b/>
          <w:sz w:val="28"/>
          <w:szCs w:val="28"/>
        </w:rPr>
      </w:pPr>
    </w:p>
    <w:p w:rsidR="00135DAC" w:rsidRDefault="00497D36">
      <w:pPr>
        <w:pStyle w:val="af6"/>
        <w:tabs>
          <w:tab w:val="left" w:pos="9236"/>
        </w:tabs>
        <w:spacing w:line="276" w:lineRule="auto"/>
        <w:ind w:firstLine="426"/>
        <w:jc w:val="both"/>
        <w:rPr>
          <w:sz w:val="27"/>
          <w:szCs w:val="27"/>
        </w:rPr>
      </w:pPr>
      <w:r>
        <w:rPr>
          <w:sz w:val="27"/>
          <w:szCs w:val="27"/>
        </w:rPr>
        <w:t>В</w:t>
      </w:r>
      <w:r>
        <w:rPr>
          <w:sz w:val="28"/>
          <w:szCs w:val="28"/>
        </w:rPr>
        <w:t xml:space="preserve"> соответствии с требованиями постановления Правительства Российской</w:t>
      </w:r>
      <w:r>
        <w:rPr>
          <w:sz w:val="27"/>
          <w:szCs w:val="27"/>
        </w:rPr>
        <w:t xml:space="preserve"> Федерации </w:t>
      </w:r>
      <w:r>
        <w:rPr>
          <w:sz w:val="28"/>
          <w:szCs w:val="28"/>
        </w:rPr>
        <w:t>от 19.11.2014 № 1221 прошу принять решение об изменении адреса объекту адресации _______________________________________________________</w:t>
      </w:r>
    </w:p>
    <w:p w:rsidR="00135DAC" w:rsidRDefault="00135DAC">
      <w:pPr>
        <w:pStyle w:val="af6"/>
        <w:tabs>
          <w:tab w:val="left" w:pos="9236"/>
        </w:tabs>
        <w:spacing w:line="276" w:lineRule="auto"/>
        <w:jc w:val="both"/>
        <w:rPr>
          <w:sz w:val="27"/>
          <w:szCs w:val="27"/>
        </w:rPr>
      </w:pPr>
    </w:p>
    <w:p w:rsidR="00135DAC" w:rsidRDefault="00497D36">
      <w:pPr>
        <w:pStyle w:val="af6"/>
        <w:tabs>
          <w:tab w:val="left" w:pos="9236"/>
        </w:tabs>
        <w:spacing w:line="276" w:lineRule="auto"/>
        <w:jc w:val="both"/>
        <w:rPr>
          <w:sz w:val="27"/>
          <w:szCs w:val="27"/>
        </w:rPr>
      </w:pPr>
      <w:r>
        <w:rPr>
          <w:noProof/>
        </w:rPr>
      </w:r>
      <w:r>
        <w:pict>
          <v:group id="Группа 7" o:spid="_x0000_s1042" style="width:512.5pt;height:0;mso-position-horizontal-relative:char;mso-position-vertical-relative:line" coordsize="6508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">
            <v:line id="Прямая соединительная линия 2" o:spid="_x0000_s1043" style="position:absolute;visibility:visible;mso-wrap-style:square" from="0,0" to="6508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5cZMMAAADaAAAADwAAAGRycy9kb3ducmV2LnhtbESPwW7CMBBE70j8g7VIvYFDDlWV4iAa&#10;QPRaWlSOm3hJQuN1ZBuS/n1dqVKPo5l5o1mtR9OJOznfWlawXCQgiCurW64VfLzv508gfEDW2Fkm&#10;Bd/kYZ1PJyvMtB34je7HUIsIYZ+hgiaEPpPSVw0Z9AvbE0fvYp3BEKWrpXY4RLjpZJokj9Jgy3Gh&#10;wZ6Khqqv480oOJlit9uetuXh+nLuzp9uKNNio9TDbNw8gwg0hv/wX/tVK0jh90q8AT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eXGTDAAAA2gAAAA8AAAAAAAAAAAAA&#10;AAAAoQIAAGRycy9kb3ducmV2LnhtbFBLBQYAAAAABAAEAPkAAACRAwAAAAA=&#10;" strokeweight=".18mm"/>
            <w10:anchorlock/>
          </v:group>
        </w:pict>
      </w:r>
    </w:p>
    <w:p w:rsidR="00135DAC" w:rsidRDefault="00497D36">
      <w:pPr>
        <w:pStyle w:val="af6"/>
        <w:tabs>
          <w:tab w:val="left" w:pos="9236"/>
        </w:tabs>
        <w:spacing w:line="276" w:lineRule="auto"/>
        <w:jc w:val="both"/>
      </w:pPr>
      <w:r>
        <w:rPr>
          <w:noProof/>
        </w:rPr>
      </w:r>
      <w:r>
        <w:pict>
          <v:group id="Группа 8" o:spid="_x0000_s1040" style="width:512.5pt;height:0;mso-position-horizontal-relative:char;mso-position-vertical-relative:line" coordsize="6508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">
            <v:line id="Прямая соединительная линия 6" o:spid="_x0000_s1041" style="position:absolute;visibility:visible;mso-wrap-style:square" from="0,0" to="6508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VaZ8IAAADaAAAADwAAAGRycy9kb3ducmV2LnhtbESPwW7CMBBE75X4B2uReisOHFAVMAgC&#10;qFxLQXBc4iUJxOvINiT8fV2pEsfRzLzRTOedqcWDnK8sKxgOEhDEudUVFwr2P5uPTxA+IGusLZOC&#10;J3mYz3pvU0y1bfmbHrtQiAhhn6KCMoQmldLnJRn0A9sQR+9incEQpSukdthGuKnlKEnG0mDFcaHE&#10;hrKS8tvubhQcTLZerw6r89d1eapPR9eeR9lCqfd+t5iACNSFV/i/vdUKxvB3Jd4AO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6VaZ8IAAADaAAAADwAAAAAAAAAAAAAA&#10;AAChAgAAZHJzL2Rvd25yZXYueG1sUEsFBgAAAAAEAAQA+QAAAJADAAAAAA==&#10;" strokeweight=".18mm"/>
            <w10:anchorlock/>
          </v:group>
        </w:pict>
      </w:r>
    </w:p>
    <w:p w:rsidR="00135DAC" w:rsidRDefault="00497D36">
      <w:pPr>
        <w:pStyle w:val="af6"/>
        <w:tabs>
          <w:tab w:val="left" w:pos="9236"/>
        </w:tabs>
        <w:spacing w:line="276" w:lineRule="auto"/>
        <w:jc w:val="center"/>
      </w:pPr>
      <w:r>
        <w:rPr>
          <w:noProof/>
        </w:rPr>
      </w:r>
      <w:r>
        <w:pict>
          <v:group id="Группа 9" o:spid="_x0000_s1038" style="width:512.5pt;height:0;mso-position-horizontal-relative:char;mso-position-vertical-relative:line" coordsize="6508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">
            <v:line id="Прямая соединительная линия 10" o:spid="_x0000_s1039" style="position:absolute;visibility:visible;mso-wrap-style:square" from="0,0" to="6508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csxsQAAADbAAAADwAAAGRycy9kb3ducmV2LnhtbESPQW/CMAyF75P4D5GRdhspHKapEBAr&#10;oHEdA8HRNF7brXGqJKPl38+HSbvZes/vfV6sBteqG4XYeDYwnWSgiEtvG64MHD92Ty+gYkK22Hom&#10;A3eKsFqOHhaYW9/zO90OqVISwjFHA3VKXa51LGtyGCe+Ixbt0weHSdZQaRuwl3DX6lmWPWuHDUtD&#10;jR0VNZXfhx9n4OSK7XZz2lzfvl4v7eUc+uusWBvzOB7Wc1CJhvRv/rveW8EXevlFBt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dyzGxAAAANsAAAAPAAAAAAAAAAAA&#10;AAAAAKECAABkcnMvZG93bnJldi54bWxQSwUGAAAAAAQABAD5AAAAkgMAAAAA&#10;" strokeweight=".18mm"/>
            <w10:anchorlock/>
          </v:group>
        </w:pict>
      </w:r>
      <w:r>
        <w:t>(наименование объекта)</w:t>
      </w:r>
    </w:p>
    <w:p w:rsidR="00135DAC" w:rsidRDefault="00497D36">
      <w:pPr>
        <w:pStyle w:val="s1"/>
        <w:shd w:val="clear" w:color="auto" w:fill="FFFFFF"/>
        <w:spacing w:beforeAutospacing="0" w:afterAutospacing="0" w:line="276" w:lineRule="auto"/>
        <w:ind w:firstLine="425"/>
        <w:jc w:val="both"/>
        <w:rPr>
          <w:sz w:val="22"/>
          <w:szCs w:val="22"/>
        </w:rPr>
      </w:pPr>
      <w:r>
        <w:rPr>
          <w:sz w:val="22"/>
          <w:szCs w:val="22"/>
        </w:rPr>
        <w:t>Приложения:</w:t>
      </w:r>
    </w:p>
    <w:p w:rsidR="00135DAC" w:rsidRDefault="00497D36">
      <w:pPr>
        <w:pStyle w:val="s1"/>
        <w:shd w:val="clear" w:color="auto" w:fill="FFFFFF"/>
        <w:spacing w:beforeAutospacing="0" w:afterAutospacing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</w:t>
      </w:r>
    </w:p>
    <w:p w:rsidR="00135DAC" w:rsidRDefault="00135DAC">
      <w:pPr>
        <w:pStyle w:val="s1"/>
        <w:shd w:val="clear" w:color="auto" w:fill="FFFFFF"/>
        <w:spacing w:beforeAutospacing="0" w:afterAutospacing="0" w:line="276" w:lineRule="auto"/>
        <w:ind w:firstLine="425"/>
        <w:jc w:val="both"/>
        <w:rPr>
          <w:sz w:val="22"/>
          <w:szCs w:val="22"/>
        </w:rPr>
      </w:pPr>
    </w:p>
    <w:p w:rsidR="00135DAC" w:rsidRDefault="00497D36">
      <w:pPr>
        <w:pStyle w:val="ConsPlusNonformat"/>
        <w:numPr>
          <w:ilvl w:val="0"/>
          <w:numId w:val="3"/>
        </w:numPr>
        <w:tabs>
          <w:tab w:val="left" w:pos="567"/>
          <w:tab w:val="left" w:pos="709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Предупрежден(а) об ответственности за предоставление заведомо ложной информации и недостоверных данных.</w:t>
      </w:r>
    </w:p>
    <w:p w:rsidR="00135DAC" w:rsidRDefault="00497D36">
      <w:pPr>
        <w:pStyle w:val="ConsPlusNonformat"/>
        <w:tabs>
          <w:tab w:val="left" w:pos="567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DAC" w:rsidRDefault="00497D36">
      <w:pPr>
        <w:pStyle w:val="ConsPlusNonformat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услуги прошу предоставить мне/представителю (при наличии доверенности) в виде: (отметьте только один вариант)</w:t>
      </w:r>
    </w:p>
    <w:tbl>
      <w:tblPr>
        <w:tblpPr w:leftFromText="180" w:rightFromText="180" w:vertAnchor="text" w:horzAnchor="margin" w:tblpX="108" w:tblpY="57"/>
        <w:tblW w:w="94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9"/>
        <w:gridCol w:w="8501"/>
      </w:tblGrid>
      <w:tr w:rsidR="00135DAC">
        <w:trPr>
          <w:trHeight w:val="625"/>
        </w:trPr>
        <w:tc>
          <w:tcPr>
            <w:tcW w:w="929" w:type="dxa"/>
          </w:tcPr>
          <w:p w:rsidR="00135DAC" w:rsidRDefault="00497D36">
            <w:pPr>
              <w:pStyle w:val="ConsPlusNonformat"/>
              <w:tabs>
                <w:tab w:val="left" w:pos="709"/>
                <w:tab w:val="left" w:pos="851"/>
                <w:tab w:val="left" w:pos="993"/>
              </w:tabs>
              <w:spacing w:line="276" w:lineRule="auto"/>
              <w:ind w:right="-2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pict>
                <v:shape id="Рисунок 12" o:spid="_x0000_s1037" type="#_x0000_t75" style="position:absolute;left:0;text-align:left;margin-left:9.4pt;margin-top:3.8pt;width:24.75pt;height:25.85pt;z-index:7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strokeweight="0">
                  <v:imagedata r:id="rId24" o:title=""/>
                  <w10:wrap type="square" anchorx="margin"/>
                </v:shape>
              </w:pict>
            </w:r>
          </w:p>
        </w:tc>
        <w:tc>
          <w:tcPr>
            <w:tcW w:w="8500" w:type="dxa"/>
          </w:tcPr>
          <w:p w:rsidR="00135DAC" w:rsidRDefault="00497D36">
            <w:pPr>
              <w:widowControl w:val="0"/>
              <w:spacing w:line="27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электр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онного документа, подписанного уполномоченным должностным лицом с использованием </w:t>
            </w:r>
            <w:hyperlink r:id="rId25">
              <w:r>
                <w:rPr>
                  <w:rFonts w:eastAsia="Calibri"/>
                  <w:sz w:val="22"/>
                  <w:szCs w:val="22"/>
                  <w:lang w:eastAsia="en-US"/>
                </w:rPr>
                <w:t>квалифицированной электронной подписи</w:t>
              </w:r>
            </w:hyperlink>
            <w:r>
              <w:rPr>
                <w:rFonts w:eastAsia="Calibri"/>
                <w:sz w:val="22"/>
                <w:szCs w:val="22"/>
                <w:lang w:eastAsia="en-US"/>
              </w:rPr>
              <w:t xml:space="preserve"> (посредством направления в личный кабинет ЕПГУ, </w:t>
            </w:r>
            <w:hyperlink r:id="rId26">
              <w:r>
                <w:rPr>
                  <w:rStyle w:val="ab"/>
                  <w:rFonts w:eastAsia="Calibri"/>
                  <w:color w:val="000000"/>
                  <w:sz w:val="22"/>
                  <w:szCs w:val="22"/>
                  <w:lang w:eastAsia="en-US"/>
                </w:rPr>
                <w:t>www.gosuslugi.ru</w:t>
              </w:r>
            </w:hyperlink>
            <w:r>
              <w:rPr>
                <w:rFonts w:eastAsia="Calibri"/>
                <w:sz w:val="22"/>
                <w:szCs w:val="22"/>
                <w:lang w:eastAsia="en-US"/>
              </w:rPr>
              <w:t>);</w:t>
            </w:r>
          </w:p>
        </w:tc>
      </w:tr>
      <w:tr w:rsidR="00135DAC">
        <w:trPr>
          <w:trHeight w:val="497"/>
        </w:trPr>
        <w:tc>
          <w:tcPr>
            <w:tcW w:w="929" w:type="dxa"/>
          </w:tcPr>
          <w:p w:rsidR="00135DAC" w:rsidRDefault="00497D36">
            <w:pPr>
              <w:pStyle w:val="ConsPlusNonformat"/>
              <w:tabs>
                <w:tab w:val="left" w:pos="709"/>
                <w:tab w:val="left" w:pos="851"/>
                <w:tab w:val="left" w:pos="993"/>
              </w:tabs>
              <w:spacing w:line="276" w:lineRule="auto"/>
              <w:ind w:right="-2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Рисунок 18" o:spid="_x0000_s1036" type="#_x0000_t75" style="position:absolute;left:0;text-align:left;margin-left:5.7pt;margin-top:3.75pt;width:24.25pt;height:25.35pt;z-index: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strokeweight="0">
                  <v:imagedata r:id="rId24" o:title=""/>
                  <w10:wrap type="square" anchorx="margin"/>
                </v:shape>
              </w:pict>
            </w:r>
          </w:p>
        </w:tc>
        <w:tc>
          <w:tcPr>
            <w:tcW w:w="8500" w:type="dxa"/>
          </w:tcPr>
          <w:p w:rsidR="00135DAC" w:rsidRDefault="00497D36">
            <w:pPr>
              <w:widowControl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документа на бумажном носителе в МФЦ</w:t>
            </w:r>
          </w:p>
        </w:tc>
      </w:tr>
    </w:tbl>
    <w:p w:rsidR="00135DAC" w:rsidRDefault="00497D36">
      <w:pPr>
        <w:pStyle w:val="ConsPlusNonformat"/>
        <w:spacing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ЗАЯВИТЕЛЬ:</w:t>
      </w:r>
    </w:p>
    <w:p w:rsidR="00135DAC" w:rsidRDefault="00497D36">
      <w:pPr>
        <w:pStyle w:val="ConsPlusNonformat"/>
        <w:spacing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_   ________________________________  ________________                ________________________</w:t>
      </w:r>
    </w:p>
    <w:p w:rsidR="00135DAC" w:rsidRDefault="00497D36">
      <w:pPr>
        <w:pStyle w:val="ConsPlusNonformat"/>
        <w:spacing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(наименование должности)                            (личная подпись)                 </w:t>
      </w:r>
      <w:r>
        <w:rPr>
          <w:rFonts w:ascii="Times New Roman" w:hAnsi="Times New Roman" w:cs="Times New Roman"/>
          <w:sz w:val="24"/>
          <w:szCs w:val="24"/>
        </w:rPr>
        <w:t>(фамилия и инициалы)</w:t>
      </w:r>
    </w:p>
    <w:p w:rsidR="00135DAC" w:rsidRDefault="00497D36">
      <w:pPr>
        <w:pStyle w:val="ConsPlusNonformat"/>
        <w:spacing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«____» ______________ 20___ г.                  М.П. (при наличии)</w:t>
      </w:r>
    </w:p>
    <w:p w:rsidR="00135DAC" w:rsidRDefault="00497D36">
      <w:pPr>
        <w:pStyle w:val="af6"/>
        <w:tabs>
          <w:tab w:val="left" w:pos="905"/>
          <w:tab w:val="left" w:pos="3002"/>
          <w:tab w:val="left" w:pos="3537"/>
        </w:tabs>
        <w:spacing w:line="276" w:lineRule="auto"/>
        <w:jc w:val="both"/>
        <w:rPr>
          <w:b/>
          <w:sz w:val="28"/>
          <w:szCs w:val="28"/>
        </w:rPr>
      </w:pPr>
      <w:r>
        <w:t>С приложением документов согласно описи</w:t>
      </w:r>
    </w:p>
    <w:p w:rsidR="00135DAC" w:rsidRDefault="00135DAC">
      <w:pPr>
        <w:widowControl w:val="0"/>
        <w:spacing w:line="276" w:lineRule="auto"/>
        <w:ind w:left="4253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4253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4253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4253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4253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4253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4253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4253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4253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4253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4253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right="141"/>
        <w:rPr>
          <w:sz w:val="28"/>
          <w:szCs w:val="28"/>
        </w:rPr>
      </w:pPr>
    </w:p>
    <w:p w:rsidR="00135DAC" w:rsidRDefault="00497D36">
      <w:pPr>
        <w:widowControl w:val="0"/>
        <w:spacing w:line="276" w:lineRule="auto"/>
        <w:ind w:left="4253" w:right="141" w:hanging="142"/>
        <w:jc w:val="right"/>
        <w:rPr>
          <w:sz w:val="28"/>
          <w:szCs w:val="28"/>
        </w:rPr>
      </w:pPr>
      <w:r>
        <w:rPr>
          <w:sz w:val="28"/>
          <w:szCs w:val="28"/>
        </w:rPr>
        <w:t>Форма № 3</w:t>
      </w:r>
    </w:p>
    <w:p w:rsidR="00135DAC" w:rsidRDefault="00135DAC">
      <w:pPr>
        <w:widowControl w:val="0"/>
        <w:spacing w:line="276" w:lineRule="auto"/>
        <w:ind w:firstLine="8080"/>
        <w:jc w:val="right"/>
      </w:pPr>
    </w:p>
    <w:tbl>
      <w:tblPr>
        <w:tblW w:w="6345" w:type="dxa"/>
        <w:tblInd w:w="3545" w:type="dxa"/>
        <w:tblLayout w:type="fixed"/>
        <w:tblLook w:val="01E0" w:firstRow="1" w:lastRow="1" w:firstColumn="1" w:lastColumn="1" w:noHBand="0" w:noVBand="0"/>
      </w:tblPr>
      <w:tblGrid>
        <w:gridCol w:w="6345"/>
      </w:tblGrid>
      <w:tr w:rsidR="00135DAC">
        <w:trPr>
          <w:trHeight w:val="1393"/>
        </w:trPr>
        <w:tc>
          <w:tcPr>
            <w:tcW w:w="6345" w:type="dxa"/>
          </w:tcPr>
          <w:p w:rsidR="00135DAC" w:rsidRDefault="00497D36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Управление архитектуры, градостроительства и капитального строительства администрации Сорочинского </w:t>
            </w:r>
            <w:r>
              <w:rPr>
                <w:sz w:val="28"/>
                <w:szCs w:val="28"/>
              </w:rPr>
              <w:t>муниципального округа Оренбургской области</w:t>
            </w:r>
          </w:p>
          <w:p w:rsidR="00135DAC" w:rsidRDefault="00497D36">
            <w:pPr>
              <w:widowControl w:val="0"/>
              <w:tabs>
                <w:tab w:val="left" w:pos="5264"/>
                <w:tab w:val="left" w:pos="56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___________________________________________</w:t>
            </w:r>
          </w:p>
          <w:p w:rsidR="00135DAC" w:rsidRDefault="00135DAC">
            <w:pPr>
              <w:widowControl w:val="0"/>
              <w:tabs>
                <w:tab w:val="left" w:pos="5264"/>
                <w:tab w:val="left" w:pos="5610"/>
              </w:tabs>
              <w:spacing w:line="276" w:lineRule="auto"/>
              <w:rPr>
                <w:sz w:val="28"/>
                <w:szCs w:val="28"/>
              </w:rPr>
            </w:pPr>
          </w:p>
          <w:p w:rsidR="00135DAC" w:rsidRDefault="00497D36">
            <w:pPr>
              <w:pStyle w:val="TableParagraph"/>
              <w:tabs>
                <w:tab w:val="left" w:pos="561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Заявитель:__________________________________</w:t>
            </w:r>
          </w:p>
          <w:p w:rsidR="00135DAC" w:rsidRDefault="00497D36">
            <w:pPr>
              <w:pStyle w:val="ConsPlusNonformat"/>
              <w:tabs>
                <w:tab w:val="left" w:pos="5610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</w:p>
          <w:p w:rsidR="00135DAC" w:rsidRDefault="00497D36">
            <w:pPr>
              <w:pStyle w:val="ConsPlusNonformat"/>
              <w:tabs>
                <w:tab w:val="left" w:pos="5610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</w:p>
          <w:p w:rsidR="00135DAC" w:rsidRDefault="00497D36">
            <w:pPr>
              <w:pStyle w:val="ConsPlusNonformat"/>
              <w:tabs>
                <w:tab w:val="left" w:pos="5610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</w:p>
          <w:p w:rsidR="00135DAC" w:rsidRDefault="00497D36">
            <w:pPr>
              <w:pStyle w:val="ConsPlusNonformat"/>
              <w:tabs>
                <w:tab w:val="left" w:pos="5610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</w:p>
          <w:p w:rsidR="00135DAC" w:rsidRDefault="00497D36">
            <w:pPr>
              <w:widowControl w:val="0"/>
              <w:spacing w:line="276" w:lineRule="auto"/>
              <w:ind w:right="6"/>
            </w:pPr>
            <w:r>
              <w:rPr>
                <w:sz w:val="28"/>
                <w:szCs w:val="28"/>
              </w:rPr>
              <w:t>___________________________________________</w:t>
            </w:r>
          </w:p>
          <w:p w:rsidR="00135DAC" w:rsidRDefault="00497D36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(для физических лиц: Ф.И.О. паспортные данные (реквизиты документа, удостоверяющего личность, кем и когда выдан); почтовый и</w:t>
            </w:r>
            <w:r>
              <w:rPr>
                <w:sz w:val="24"/>
                <w:szCs w:val="24"/>
              </w:rPr>
              <w:t>ндекс и адрес проживания, телефон (в федеральном формате), e-mail;</w:t>
            </w:r>
          </w:p>
          <w:p w:rsidR="00135DAC" w:rsidRDefault="00497D3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юридических лиц: наименование, организационно-правовая форма, ИНН, ОГРН, почтовый индекс, адрес, места нахождения, телефон (в федеральном формате),             e-mail;</w:t>
            </w:r>
          </w:p>
          <w:p w:rsidR="00135DAC" w:rsidRDefault="00497D36">
            <w:pPr>
              <w:pStyle w:val="ConsPlusNonformat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реквизиты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доверенности, в случае обращения представителя)</w:t>
            </w:r>
          </w:p>
        </w:tc>
      </w:tr>
    </w:tbl>
    <w:p w:rsidR="00135DAC" w:rsidRDefault="00135DAC">
      <w:pPr>
        <w:pStyle w:val="aff4"/>
        <w:spacing w:line="276" w:lineRule="auto"/>
      </w:pPr>
    </w:p>
    <w:p w:rsidR="00135DAC" w:rsidRDefault="00497D36">
      <w:pPr>
        <w:pStyle w:val="af6"/>
        <w:spacing w:line="276" w:lineRule="auto"/>
        <w:ind w:left="17" w:right="53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135DAC" w:rsidRDefault="00497D36">
      <w:pPr>
        <w:pStyle w:val="af6"/>
        <w:spacing w:line="276" w:lineRule="auto"/>
        <w:ind w:left="17" w:right="5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исправлении допущенных опечаток и ошибок в документе, выданном в результате предоставления муниципальной услуги «Присвоение адреса объекту регистрации, изменение и аннулирование такого адреса» </w:t>
      </w:r>
    </w:p>
    <w:p w:rsidR="00135DAC" w:rsidRDefault="00497D36">
      <w:pPr>
        <w:pStyle w:val="af6"/>
        <w:tabs>
          <w:tab w:val="left" w:pos="905"/>
          <w:tab w:val="left" w:pos="3002"/>
          <w:tab w:val="left" w:pos="3537"/>
        </w:tabs>
        <w:spacing w:line="276" w:lineRule="auto"/>
        <w:ind w:left="17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pacing w:val="5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«</w:t>
      </w:r>
      <w:r>
        <w:rPr>
          <w:spacing w:val="-8"/>
          <w:sz w:val="28"/>
          <w:szCs w:val="28"/>
          <w:u w:val="single"/>
        </w:rPr>
        <w:t xml:space="preserve"> </w:t>
      </w:r>
      <w:r>
        <w:rPr>
          <w:spacing w:val="-8"/>
          <w:sz w:val="28"/>
          <w:szCs w:val="28"/>
          <w:u w:val="single"/>
        </w:rPr>
        <w:tab/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20</w:t>
      </w:r>
    </w:p>
    <w:p w:rsidR="00135DAC" w:rsidRDefault="00135DAC">
      <w:pPr>
        <w:pStyle w:val="af6"/>
        <w:tabs>
          <w:tab w:val="left" w:pos="905"/>
          <w:tab w:val="left" w:pos="3002"/>
          <w:tab w:val="left" w:pos="3537"/>
        </w:tabs>
        <w:spacing w:line="276" w:lineRule="auto"/>
        <w:ind w:left="17"/>
        <w:rPr>
          <w:b/>
          <w:u w:val="single"/>
        </w:rPr>
      </w:pPr>
    </w:p>
    <w:p w:rsidR="00135DAC" w:rsidRDefault="00497D36">
      <w:pPr>
        <w:pStyle w:val="af6"/>
        <w:widowControl w:val="0"/>
        <w:numPr>
          <w:ilvl w:val="0"/>
          <w:numId w:val="4"/>
        </w:numPr>
        <w:tabs>
          <w:tab w:val="left" w:pos="993"/>
        </w:tabs>
        <w:spacing w:after="1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исправить допущенную опечатку и ошибку в постановлении органа местного самоуправления</w:t>
      </w:r>
    </w:p>
    <w:p w:rsidR="00135DAC" w:rsidRDefault="00497D36">
      <w:pPr>
        <w:pStyle w:val="af6"/>
        <w:tabs>
          <w:tab w:val="left" w:pos="9236"/>
        </w:tabs>
        <w:spacing w:after="0" w:line="276" w:lineRule="auto"/>
        <w:jc w:val="both"/>
      </w:pPr>
      <w:r>
        <w:rPr>
          <w:noProof/>
        </w:rPr>
      </w:r>
      <w:r>
        <w:pict>
          <v:group id="Группа 14" o:spid="_x0000_s1034" style="width:458.8pt;height:0;mso-position-horizontal-relative:char;mso-position-vertical-relative:line" coordsize="5826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">
            <v:line id="Прямая соединительная линия 11" o:spid="_x0000_s1035" style="position:absolute;visibility:visible;mso-wrap-style:square" from="0,0" to="5826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zuJXcEAAADbAAAADwAAAGRycy9kb3ducmV2LnhtbERPPW/CMBDdK/EfrENiKw4MqAoYBAFU&#10;1lIQjEd8JIH4HNkuCf++rlSJ7Z7e580WnanFg5yvLCsYDRMQxLnVFRcKDt/b9w8QPiBrrC2Tgid5&#10;WMx7bzNMtW35ix77UIgYwj5FBWUITSqlz0sy6Ie2IY7c1TqDIUJXSO2wjeGmluMkmUiDFceGEhvK&#10;Ssrv+x+j4GiyzWZ9XF8+b6tzfT659jLOlkoN+t1yCiJQF17if/dOx/kj+PslHiDn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O4ldwQAAANsAAAAPAAAAAAAAAAAAAAAA&#10;AKECAABkcnMvZG93bnJldi54bWxQSwUGAAAAAAQABAD5AAAAjwMAAAAA&#10;" strokeweight=".18mm"/>
            <w10:anchorlock/>
          </v:group>
        </w:pict>
      </w:r>
    </w:p>
    <w:p w:rsidR="00135DAC" w:rsidRDefault="00135DAC">
      <w:pPr>
        <w:pStyle w:val="af6"/>
        <w:tabs>
          <w:tab w:val="left" w:pos="9236"/>
        </w:tabs>
        <w:spacing w:after="0" w:line="276" w:lineRule="auto"/>
        <w:jc w:val="both"/>
      </w:pPr>
    </w:p>
    <w:p w:rsidR="00135DAC" w:rsidRDefault="00497D36">
      <w:pPr>
        <w:pStyle w:val="af6"/>
        <w:tabs>
          <w:tab w:val="left" w:pos="9236"/>
        </w:tabs>
        <w:spacing w:after="0" w:line="276" w:lineRule="auto"/>
        <w:jc w:val="center"/>
      </w:pPr>
      <w:r>
        <w:rPr>
          <w:noProof/>
        </w:rPr>
      </w:r>
      <w:r>
        <w:pict>
          <v:group id="Группа 15" o:spid="_x0000_s1032" style="width:461.3pt;height:0;mso-position-horizontal-relative:char;mso-position-vertical-relative:line" coordsize="585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">
            <v:line id="Прямая соединительная линия 13" o:spid="_x0000_s1033" style="position:absolute;visibility:visible;mso-wrap-style:square" from="0,0" to="585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WyscEAAADbAAAADwAAAGRycy9kb3ducmV2LnhtbERPTWvCQBC9C/0PyxR6040KIqmraFTa&#10;a7VSj2N2mkSzs2F3a+K/7wqCt3m8z5ktOlOLKzlfWVYwHCQgiHOrKy4UfO+3/SkIH5A11pZJwY08&#10;LOYvvRmm2rb8RdddKEQMYZ+igjKEJpXS5yUZ9APbEEfu1zqDIUJXSO2wjeGmlqMkmUiDFceGEhvK&#10;Ssovuz+j4GCyzWZ9WJ8+zqtjffxx7WmULZV6e+2W7yACdeEpfrg/dZw/hvs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pbKxwQAAANsAAAAPAAAAAAAAAAAAAAAA&#10;AKECAABkcnMvZG93bnJldi54bWxQSwUGAAAAAAQABAD5AAAAjwMAAAAA&#10;" strokeweight=".18mm"/>
            <w10:anchorlock/>
          </v:group>
        </w:pict>
      </w:r>
      <w:r>
        <w:t xml:space="preserve"> </w:t>
      </w:r>
      <w:r>
        <w:rPr>
          <w:noProof/>
        </w:rPr>
      </w:r>
      <w:r>
        <w:pict>
          <v:group id="Группа 16" o:spid="_x0000_s1030" style="width:458.85pt;height:0;mso-position-horizontal-relative:char;mso-position-vertical-relative:line" coordsize="5827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">
            <v:line id="Прямая соединительная линия 17" o:spid="_x0000_s1031" style="position:absolute;visibility:visible;mso-wrap-style:square" from="0,0" to="5827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60ssEAAADbAAAADwAAAGRycy9kb3ducmV2LnhtbERPPW/CMBDdkfofrKvUDRwYAKUYBAHU&#10;roWiMh7xNQnE58h2Sfj3NRIS2z29z5stOlOLKzlfWVYwHCQgiHOrKy4UfO+3/SkIH5A11pZJwY08&#10;LOYvvRmm2rb8RdddKEQMYZ+igjKEJpXS5yUZ9APbEEfu1zqDIUJXSO2wjeGmlqMkGUuDFceGEhvK&#10;Ssovuz+j4GCyzWZ9WJ8+zqtjffxx7WmULZV6e+2W7yACdeEpfrg/dZw/gfs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nrSywQAAANsAAAAPAAAAAAAAAAAAAAAA&#10;AKECAABkcnMvZG93bnJldi54bWxQSwUGAAAAAAQABAD5AAAAjwMAAAAA&#10;" strokeweight=".18mm"/>
            <w10:anchorlock/>
          </v:group>
        </w:pict>
      </w:r>
      <w:r>
        <w:t xml:space="preserve"> (наименование, реквизиты (дата и номер) постановления)</w:t>
      </w:r>
    </w:p>
    <w:p w:rsidR="00135DAC" w:rsidRDefault="00135DAC">
      <w:pPr>
        <w:pStyle w:val="af6"/>
        <w:tabs>
          <w:tab w:val="left" w:pos="9236"/>
        </w:tabs>
        <w:spacing w:after="0" w:line="276" w:lineRule="auto"/>
        <w:jc w:val="center"/>
        <w:rPr>
          <w:b/>
        </w:rPr>
      </w:pPr>
    </w:p>
    <w:p w:rsidR="00135DAC" w:rsidRDefault="00135DAC">
      <w:pPr>
        <w:pStyle w:val="af6"/>
        <w:tabs>
          <w:tab w:val="left" w:pos="9236"/>
        </w:tabs>
        <w:spacing w:after="0" w:line="276" w:lineRule="auto"/>
        <w:ind w:firstLine="709"/>
        <w:jc w:val="center"/>
        <w:rPr>
          <w:b/>
        </w:rPr>
      </w:pPr>
    </w:p>
    <w:tbl>
      <w:tblPr>
        <w:tblpPr w:leftFromText="180" w:rightFromText="180" w:vertAnchor="page" w:horzAnchor="margin" w:tblpY="13624"/>
        <w:tblW w:w="98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00"/>
        <w:gridCol w:w="2278"/>
        <w:gridCol w:w="2696"/>
        <w:gridCol w:w="4281"/>
      </w:tblGrid>
      <w:tr w:rsidR="00135DAC">
        <w:trPr>
          <w:trHeight w:val="254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Данные (сведения), указанные в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постановлении органа местного самоуправления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Данные (сведения), которые необходимо указать в постановлении органа местного самоуправления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497D36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с указанием реквизита (-ов) документа (-ов), документации, на основании которых принималось решение об утверждении постановления органа местного самоуп</w:t>
            </w:r>
            <w:r>
              <w:rPr>
                <w:sz w:val="22"/>
                <w:szCs w:val="22"/>
              </w:rPr>
              <w:t>равления</w:t>
            </w:r>
          </w:p>
        </w:tc>
      </w:tr>
      <w:tr w:rsidR="00135DAC">
        <w:trPr>
          <w:trHeight w:val="651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widowControl w:val="0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widowControl w:val="0"/>
              <w:spacing w:line="276" w:lineRule="auto"/>
              <w:jc w:val="center"/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widowControl w:val="0"/>
              <w:spacing w:line="276" w:lineRule="auto"/>
              <w:jc w:val="center"/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AC" w:rsidRDefault="00135DAC">
            <w:pPr>
              <w:widowControl w:val="0"/>
              <w:spacing w:line="276" w:lineRule="auto"/>
              <w:jc w:val="center"/>
            </w:pPr>
          </w:p>
        </w:tc>
      </w:tr>
    </w:tbl>
    <w:p w:rsidR="00135DAC" w:rsidRDefault="00497D36">
      <w:pPr>
        <w:pStyle w:val="aff"/>
        <w:numPr>
          <w:ilvl w:val="0"/>
          <w:numId w:val="4"/>
        </w:numPr>
        <w:tabs>
          <w:tab w:val="left" w:pos="71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Обоснование для внесения исправлений в постановление органа местного самоуправления</w:t>
      </w:r>
    </w:p>
    <w:p w:rsidR="00135DAC" w:rsidRDefault="00135DAC">
      <w:pPr>
        <w:pStyle w:val="af6"/>
        <w:tabs>
          <w:tab w:val="left" w:pos="9236"/>
        </w:tabs>
        <w:spacing w:after="0" w:line="276" w:lineRule="auto"/>
        <w:jc w:val="center"/>
        <w:rPr>
          <w:b/>
        </w:rPr>
      </w:pPr>
    </w:p>
    <w:p w:rsidR="00135DAC" w:rsidRDefault="00135DAC">
      <w:pPr>
        <w:tabs>
          <w:tab w:val="left" w:pos="710"/>
          <w:tab w:val="left" w:pos="993"/>
        </w:tabs>
        <w:spacing w:line="276" w:lineRule="auto"/>
        <w:jc w:val="both"/>
        <w:rPr>
          <w:bCs/>
          <w:sz w:val="28"/>
          <w:szCs w:val="28"/>
        </w:rPr>
      </w:pPr>
    </w:p>
    <w:p w:rsidR="00135DAC" w:rsidRDefault="00497D36">
      <w:pPr>
        <w:pStyle w:val="s1"/>
        <w:shd w:val="clear" w:color="auto" w:fill="FFFFFF"/>
        <w:tabs>
          <w:tab w:val="left" w:pos="851"/>
          <w:tab w:val="left" w:pos="993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Приложения:</w:t>
      </w:r>
    </w:p>
    <w:p w:rsidR="00135DAC" w:rsidRDefault="00497D36">
      <w:pPr>
        <w:pStyle w:val="24"/>
        <w:numPr>
          <w:ilvl w:val="0"/>
          <w:numId w:val="5"/>
        </w:numPr>
        <w:tabs>
          <w:tab w:val="left" w:pos="851"/>
          <w:tab w:val="left" w:pos="993"/>
          <w:tab w:val="left" w:pos="1134"/>
        </w:tabs>
        <w:spacing w:line="276" w:lineRule="auto"/>
        <w:ind w:left="0" w:firstLine="709"/>
      </w:pPr>
      <w:r>
        <w:rPr>
          <w:lang w:eastAsia="ar-SA"/>
        </w:rPr>
        <w:t xml:space="preserve">Постановление органа местного самоуправления, в котором содержатся опечатки и (или) ошибки, с приложением документов, содержащих правильные </w:t>
      </w:r>
      <w:r>
        <w:rPr>
          <w:lang w:eastAsia="ar-SA"/>
        </w:rPr>
        <w:t>данные (на бумажном или электронном носителе)</w:t>
      </w:r>
      <w:r>
        <w:t>.</w:t>
      </w:r>
    </w:p>
    <w:p w:rsidR="00135DAC" w:rsidRDefault="00497D36">
      <w:pPr>
        <w:pStyle w:val="s1"/>
        <w:numPr>
          <w:ilvl w:val="0"/>
          <w:numId w:val="5"/>
        </w:numPr>
        <w:shd w:val="clear" w:color="auto" w:fill="FFFFFF"/>
        <w:tabs>
          <w:tab w:val="left" w:pos="851"/>
          <w:tab w:val="left" w:pos="993"/>
          <w:tab w:val="left" w:pos="1134"/>
        </w:tabs>
        <w:spacing w:beforeAutospacing="0" w:afterAutospacing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Копия документа, подтверждающего полномочия представителя заявителя (в случае подачи заявления представителем заявителя) (на электронном носителе).</w:t>
      </w:r>
    </w:p>
    <w:p w:rsidR="00135DAC" w:rsidRDefault="00135DAC">
      <w:pPr>
        <w:pStyle w:val="s1"/>
        <w:shd w:val="clear" w:color="auto" w:fill="FFFFFF"/>
        <w:tabs>
          <w:tab w:val="left" w:pos="1134"/>
        </w:tabs>
        <w:spacing w:beforeAutospacing="0" w:afterAutospacing="0" w:line="276" w:lineRule="auto"/>
        <w:ind w:firstLine="709"/>
        <w:jc w:val="both"/>
        <w:rPr>
          <w:color w:val="22272F"/>
          <w:sz w:val="28"/>
          <w:szCs w:val="28"/>
        </w:rPr>
      </w:pPr>
    </w:p>
    <w:p w:rsidR="00135DAC" w:rsidRDefault="00497D36">
      <w:pPr>
        <w:pStyle w:val="ConsPlusNonformat"/>
        <w:numPr>
          <w:ilvl w:val="0"/>
          <w:numId w:val="4"/>
        </w:numPr>
        <w:tabs>
          <w:tab w:val="left" w:pos="426"/>
          <w:tab w:val="left" w:pos="851"/>
          <w:tab w:val="left" w:pos="1276"/>
        </w:tabs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Предупрежден(а) об ответственности за предоставление заведом</w:t>
      </w:r>
      <w:r>
        <w:rPr>
          <w:rFonts w:ascii="Times New Roman" w:hAnsi="Times New Roman" w:cs="Times New Roman"/>
          <w:sz w:val="28"/>
          <w:szCs w:val="28"/>
        </w:rPr>
        <w:t>о ложной информации и недостоверных данных.</w:t>
      </w:r>
    </w:p>
    <w:p w:rsidR="00135DAC" w:rsidRDefault="00497D36">
      <w:pPr>
        <w:pStyle w:val="ConsPlusNonformat"/>
        <w:tabs>
          <w:tab w:val="left" w:pos="567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необходимые для предоставления муниципальной услуги, прилагаются.</w:t>
      </w:r>
    </w:p>
    <w:p w:rsidR="00135DAC" w:rsidRDefault="00497D36">
      <w:pPr>
        <w:pStyle w:val="ConsPlusNonformat"/>
        <w:tabs>
          <w:tab w:val="left" w:pos="567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Опись прилагаемых документов:</w:t>
      </w:r>
    </w:p>
    <w:p w:rsidR="00135DAC" w:rsidRDefault="00497D36">
      <w:pPr>
        <w:pStyle w:val="ConsPlusNonformat"/>
        <w:tabs>
          <w:tab w:val="left" w:pos="567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1)___________________________________________________________</w:t>
      </w:r>
    </w:p>
    <w:p w:rsidR="00135DAC" w:rsidRDefault="00497D36">
      <w:pPr>
        <w:pStyle w:val="ConsPlusNonformat"/>
        <w:tabs>
          <w:tab w:val="left" w:pos="567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2)___________________________________________________________</w:t>
      </w:r>
    </w:p>
    <w:p w:rsidR="00135DAC" w:rsidRDefault="00135DAC">
      <w:pPr>
        <w:pStyle w:val="ConsPlusNonformat"/>
        <w:tabs>
          <w:tab w:val="left" w:pos="567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DAC" w:rsidRDefault="00497D36">
      <w:pPr>
        <w:pStyle w:val="ConsPlusNonformat"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услуги прошу предоставить мне/представителю (при наличии доверенности) в виде: (отметьте только один вариант)</w:t>
      </w:r>
    </w:p>
    <w:p w:rsidR="00135DAC" w:rsidRDefault="00135DAC">
      <w:pPr>
        <w:pStyle w:val="ConsPlusNonformat"/>
        <w:tabs>
          <w:tab w:val="left" w:pos="851"/>
          <w:tab w:val="left" w:pos="993"/>
        </w:tabs>
        <w:spacing w:line="276" w:lineRule="auto"/>
        <w:ind w:left="709"/>
        <w:jc w:val="both"/>
        <w:rPr>
          <w:sz w:val="28"/>
          <w:szCs w:val="28"/>
        </w:rPr>
      </w:pPr>
    </w:p>
    <w:tbl>
      <w:tblPr>
        <w:tblW w:w="932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770"/>
        <w:gridCol w:w="8552"/>
      </w:tblGrid>
      <w:tr w:rsidR="00135DAC">
        <w:trPr>
          <w:trHeight w:val="678"/>
        </w:trPr>
        <w:tc>
          <w:tcPr>
            <w:tcW w:w="770" w:type="dxa"/>
          </w:tcPr>
          <w:p w:rsidR="00135DAC" w:rsidRDefault="00497D36">
            <w:pPr>
              <w:pStyle w:val="ConsPlusNonformat"/>
              <w:tabs>
                <w:tab w:val="left" w:pos="709"/>
                <w:tab w:val="left" w:pos="851"/>
                <w:tab w:val="left" w:pos="993"/>
              </w:tabs>
              <w:spacing w:line="276" w:lineRule="auto"/>
              <w:ind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pict>
                <v:shape id="Рисунок 19" o:spid="_x0000_s1029" type="#_x0000_t75" style="position:absolute;left:0;text-align:left;margin-left:4.6pt;margin-top:5.3pt;width:27.55pt;height:28.8pt;z-index:1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strokeweight="0">
                  <v:imagedata r:id="rId24" o:title=""/>
                  <w10:wrap type="square" anchorx="margin"/>
                </v:shape>
              </w:pict>
            </w:r>
          </w:p>
        </w:tc>
        <w:tc>
          <w:tcPr>
            <w:tcW w:w="8551" w:type="dxa"/>
          </w:tcPr>
          <w:p w:rsidR="00135DAC" w:rsidRDefault="00497D36">
            <w:pPr>
              <w:widowControl w:val="0"/>
              <w:spacing w:line="276" w:lineRule="auto"/>
              <w:ind w:hanging="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электронного документа, подписанного уполномоченным должностным лицом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 использованием </w:t>
            </w:r>
            <w:hyperlink r:id="rId27">
              <w:r>
                <w:rPr>
                  <w:rFonts w:eastAsia="Calibri"/>
                  <w:sz w:val="28"/>
                  <w:szCs w:val="28"/>
                  <w:lang w:eastAsia="en-US"/>
                </w:rPr>
                <w:t>квалифицированной электронной подписи</w:t>
              </w:r>
            </w:hyperlink>
            <w:r>
              <w:rPr>
                <w:rFonts w:eastAsia="Calibri"/>
                <w:sz w:val="28"/>
                <w:szCs w:val="28"/>
                <w:lang w:eastAsia="en-US"/>
              </w:rPr>
              <w:t xml:space="preserve"> (посредством направления в личный кабинет ЕПГУ, </w:t>
            </w:r>
            <w:hyperlink r:id="rId28">
              <w:r>
                <w:rPr>
                  <w:rStyle w:val="ab"/>
                  <w:rFonts w:eastAsia="Calibri"/>
                  <w:color w:val="000000"/>
                  <w:sz w:val="28"/>
                  <w:szCs w:val="28"/>
                  <w:lang w:eastAsia="en-US"/>
                </w:rPr>
                <w:t>www.gosuslugi.ru</w:t>
              </w:r>
            </w:hyperlink>
            <w:r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</w:tr>
      <w:tr w:rsidR="00135DAC">
        <w:trPr>
          <w:trHeight w:val="678"/>
        </w:trPr>
        <w:tc>
          <w:tcPr>
            <w:tcW w:w="770" w:type="dxa"/>
          </w:tcPr>
          <w:p w:rsidR="00135DAC" w:rsidRDefault="00497D36">
            <w:pPr>
              <w:pStyle w:val="ConsPlusNonformat"/>
              <w:tabs>
                <w:tab w:val="left" w:pos="709"/>
                <w:tab w:val="left" w:pos="851"/>
                <w:tab w:val="left" w:pos="993"/>
              </w:tabs>
              <w:spacing w:line="276" w:lineRule="auto"/>
              <w:ind w:right="-2" w:hanging="33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Рисунок 20" o:spid="_x0000_s1028" type="#_x0000_t75" style="position:absolute;left:0;text-align:left;margin-left:4.6pt;margin-top:6.6pt;width:27.55pt;height:28.8pt;z-index:11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strokeweight="0">
                  <v:imagedata r:id="rId24" o:title=""/>
                  <w10:wrap type="square" anchorx="margin"/>
                </v:shape>
              </w:pict>
            </w:r>
          </w:p>
        </w:tc>
        <w:tc>
          <w:tcPr>
            <w:tcW w:w="8551" w:type="dxa"/>
          </w:tcPr>
          <w:p w:rsidR="00135DAC" w:rsidRDefault="00135DAC">
            <w:pPr>
              <w:pStyle w:val="ConsPlusNonformat"/>
              <w:tabs>
                <w:tab w:val="left" w:pos="709"/>
                <w:tab w:val="left" w:pos="851"/>
                <w:tab w:val="left" w:pos="993"/>
              </w:tabs>
              <w:spacing w:line="276" w:lineRule="auto"/>
              <w:ind w:right="-2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DAC" w:rsidRDefault="00497D36">
            <w:pPr>
              <w:pStyle w:val="ConsPlusNonformat"/>
              <w:tabs>
                <w:tab w:val="left" w:pos="709"/>
                <w:tab w:val="left" w:pos="851"/>
                <w:tab w:val="left" w:pos="993"/>
              </w:tabs>
              <w:spacing w:line="276" w:lineRule="auto"/>
              <w:ind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 на бумажном носителе в МФЦ;</w:t>
            </w:r>
          </w:p>
        </w:tc>
      </w:tr>
    </w:tbl>
    <w:p w:rsidR="00135DAC" w:rsidRDefault="00135DAC">
      <w:pPr>
        <w:pStyle w:val="ConsPlusNonformat"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35DAC" w:rsidRDefault="00135DAC">
      <w:pPr>
        <w:pStyle w:val="ConsPlusNonformat"/>
        <w:tabs>
          <w:tab w:val="left" w:pos="567"/>
        </w:tabs>
        <w:spacing w:line="276" w:lineRule="auto"/>
        <w:ind w:firstLine="709"/>
        <w:jc w:val="both"/>
        <w:rPr>
          <w:sz w:val="28"/>
          <w:szCs w:val="28"/>
        </w:rPr>
      </w:pPr>
    </w:p>
    <w:p w:rsidR="00135DAC" w:rsidRDefault="00497D3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ЗАЯВИТЕЛЬ:</w:t>
      </w:r>
    </w:p>
    <w:p w:rsidR="00135DAC" w:rsidRDefault="00497D36">
      <w:pPr>
        <w:pStyle w:val="ConsPlusNonformat"/>
        <w:spacing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____________________________________  ________________                _________________</w:t>
      </w:r>
    </w:p>
    <w:p w:rsidR="00135DAC" w:rsidRDefault="00497D36">
      <w:pPr>
        <w:pStyle w:val="ConsPlusNonformat"/>
        <w:spacing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(наименование должности)                            (личная подпись)               (фамилия и инициалы)</w:t>
      </w:r>
    </w:p>
    <w:p w:rsidR="00135DAC" w:rsidRDefault="00497D36">
      <w:pPr>
        <w:pStyle w:val="ConsPlusNonformat"/>
        <w:spacing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«____» ______________ 20___ г.                 М.П. (</w:t>
      </w:r>
      <w:r>
        <w:rPr>
          <w:rFonts w:ascii="Times New Roman" w:hAnsi="Times New Roman" w:cs="Times New Roman"/>
          <w:sz w:val="24"/>
          <w:szCs w:val="24"/>
        </w:rPr>
        <w:t>при наличии)</w:t>
      </w:r>
      <w:r>
        <w:t xml:space="preserve">  </w:t>
      </w:r>
    </w:p>
    <w:p w:rsidR="00135DAC" w:rsidRDefault="00135DAC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DAC" w:rsidRDefault="00497D36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приложением документов согласно описи</w:t>
      </w: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35DAC" w:rsidRDefault="00135DAC">
      <w:pPr>
        <w:pStyle w:val="aff"/>
        <w:tabs>
          <w:tab w:val="left" w:pos="710"/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14459" w:type="dxa"/>
        <w:tblLayout w:type="fixed"/>
        <w:tblLook w:val="04A0" w:firstRow="1" w:lastRow="0" w:firstColumn="1" w:lastColumn="0" w:noHBand="0" w:noVBand="1"/>
      </w:tblPr>
      <w:tblGrid>
        <w:gridCol w:w="10314"/>
        <w:gridCol w:w="4145"/>
      </w:tblGrid>
      <w:tr w:rsidR="00135DAC">
        <w:trPr>
          <w:trHeight w:val="4113"/>
        </w:trPr>
        <w:tc>
          <w:tcPr>
            <w:tcW w:w="10313" w:type="dxa"/>
          </w:tcPr>
          <w:p w:rsidR="00135DAC" w:rsidRDefault="00497D36">
            <w:pPr>
              <w:widowControl w:val="0"/>
              <w:spacing w:line="276" w:lineRule="auto"/>
              <w:ind w:left="4111" w:right="38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                               Форма № 4</w:t>
            </w:r>
          </w:p>
          <w:p w:rsidR="00135DAC" w:rsidRDefault="00135DAC">
            <w:pPr>
              <w:widowControl w:val="0"/>
              <w:spacing w:line="276" w:lineRule="auto"/>
              <w:ind w:left="4111" w:right="1326" w:hanging="142"/>
              <w:rPr>
                <w:sz w:val="28"/>
                <w:szCs w:val="28"/>
              </w:rPr>
            </w:pPr>
          </w:p>
          <w:p w:rsidR="00135DAC" w:rsidRDefault="00497D36">
            <w:pPr>
              <w:widowControl w:val="0"/>
              <w:spacing w:line="276" w:lineRule="auto"/>
              <w:ind w:left="28" w:right="4923" w:hanging="28"/>
            </w:pPr>
            <w:r>
              <w:rPr>
                <w:i/>
              </w:rPr>
              <w:t>(Бланк уполномоченного органа</w:t>
            </w:r>
            <w:r>
              <w:rPr>
                <w:i/>
                <w:sz w:val="28"/>
                <w:szCs w:val="28"/>
              </w:rPr>
              <w:t>)</w:t>
            </w:r>
          </w:p>
          <w:tbl>
            <w:tblPr>
              <w:tblW w:w="6004" w:type="dxa"/>
              <w:tblInd w:w="3969" w:type="dxa"/>
              <w:tblLayout w:type="fixed"/>
              <w:tblLook w:val="01E0" w:firstRow="1" w:lastRow="1" w:firstColumn="1" w:lastColumn="1" w:noHBand="0" w:noVBand="0"/>
            </w:tblPr>
            <w:tblGrid>
              <w:gridCol w:w="6004"/>
            </w:tblGrid>
            <w:tr w:rsidR="00135DAC">
              <w:trPr>
                <w:trHeight w:val="1961"/>
              </w:trPr>
              <w:tc>
                <w:tcPr>
                  <w:tcW w:w="6004" w:type="dxa"/>
                </w:tcPr>
                <w:p w:rsidR="00135DAC" w:rsidRDefault="00497D36">
                  <w:pPr>
                    <w:pStyle w:val="TableParagraph"/>
                    <w:spacing w:line="276" w:lineRule="auto"/>
                    <w:ind w:left="-113" w:right="175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Кому____________________________________</w:t>
                  </w:r>
                </w:p>
                <w:p w:rsidR="00135DAC" w:rsidRDefault="00135DAC">
                  <w:pPr>
                    <w:pStyle w:val="ConsPlusNonformat"/>
                    <w:spacing w:line="276" w:lineRule="auto"/>
                    <w:ind w:left="-113" w:right="28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35DAC" w:rsidRDefault="00135DAC">
                  <w:pPr>
                    <w:pStyle w:val="ConsPlusNonformat"/>
                    <w:pBdr>
                      <w:top w:val="single" w:sz="4" w:space="1" w:color="000000"/>
                    </w:pBdr>
                    <w:spacing w:line="276" w:lineRule="auto"/>
                    <w:ind w:left="-113" w:right="286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  <w:p w:rsidR="00135DAC" w:rsidRDefault="00497D36">
                  <w:pPr>
                    <w:widowControl w:val="0"/>
                    <w:pBdr>
                      <w:top w:val="single" w:sz="4" w:space="1" w:color="000000"/>
                    </w:pBdr>
                    <w:spacing w:line="276" w:lineRule="auto"/>
                    <w:ind w:left="-113" w:right="174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(для физических лиц: Ф.И.О. </w:t>
                  </w:r>
                  <w:r>
                    <w:rPr>
                      <w:sz w:val="22"/>
                      <w:szCs w:val="22"/>
                    </w:rPr>
                    <w:t>почтовый индекс, адрес проживания и (или) e-mail;</w:t>
                  </w:r>
                </w:p>
                <w:p w:rsidR="00135DAC" w:rsidRDefault="00497D36">
                  <w:pPr>
                    <w:pStyle w:val="ConsPlusNonformat"/>
                    <w:spacing w:line="276" w:lineRule="auto"/>
                    <w:ind w:left="-113" w:right="17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для юридических лиц: наименование, почтовый индекс, адрес, места нахождения, и (или) e-mail)</w:t>
                  </w:r>
                </w:p>
              </w:tc>
            </w:tr>
          </w:tbl>
          <w:p w:rsidR="00135DAC" w:rsidRDefault="00497D36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______________________________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(регист</w:t>
            </w:r>
            <w:r>
              <w:rPr>
                <w:sz w:val="18"/>
                <w:szCs w:val="18"/>
              </w:rPr>
              <w:t>рационный номер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заявления о присвоении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объекту адресации адреса</w:t>
            </w:r>
          </w:p>
          <w:p w:rsidR="00135DAC" w:rsidRDefault="00497D36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или аннулировании его адреса)</w:t>
            </w:r>
          </w:p>
        </w:tc>
        <w:tc>
          <w:tcPr>
            <w:tcW w:w="4145" w:type="dxa"/>
            <w:vAlign w:val="center"/>
          </w:tcPr>
          <w:p w:rsidR="00135DAC" w:rsidRDefault="00135DAC">
            <w:pPr>
              <w:widowControl w:val="0"/>
              <w:spacing w:line="276" w:lineRule="auto"/>
              <w:rPr>
                <w:strike/>
                <w:sz w:val="28"/>
                <w:szCs w:val="28"/>
              </w:rPr>
            </w:pPr>
          </w:p>
        </w:tc>
      </w:tr>
    </w:tbl>
    <w:p w:rsidR="00135DAC" w:rsidRDefault="00135DAC">
      <w:pPr>
        <w:spacing w:line="276" w:lineRule="auto"/>
        <w:jc w:val="center"/>
        <w:rPr>
          <w:strike/>
          <w:sz w:val="28"/>
          <w:szCs w:val="28"/>
        </w:rPr>
      </w:pPr>
    </w:p>
    <w:p w:rsidR="00135DAC" w:rsidRDefault="00497D3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Уведомление об отказе в приеме документов, необходимых для </w:t>
      </w:r>
    </w:p>
    <w:p w:rsidR="00135DAC" w:rsidRDefault="00497D3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 w:rsidR="00135DAC" w:rsidRDefault="00135DAC">
      <w:pPr>
        <w:spacing w:line="276" w:lineRule="auto"/>
        <w:jc w:val="center"/>
        <w:rPr>
          <w:sz w:val="28"/>
          <w:szCs w:val="28"/>
        </w:rPr>
      </w:pPr>
    </w:p>
    <w:p w:rsidR="00135DAC" w:rsidRDefault="00497D36">
      <w:pPr>
        <w:tabs>
          <w:tab w:val="left" w:pos="9638"/>
        </w:tabs>
        <w:spacing w:line="276" w:lineRule="auto"/>
        <w:ind w:firstLine="426"/>
        <w:jc w:val="both"/>
      </w:pPr>
      <w:r>
        <w:rPr>
          <w:color w:val="000000"/>
          <w:sz w:val="28"/>
          <w:szCs w:val="28"/>
        </w:rPr>
        <w:t>Управление архитектуры, градостроительства и капитального строительства администрации Сорочинского муниципального округа Оренбургской области по результатам ра</w:t>
      </w:r>
      <w:r>
        <w:rPr>
          <w:color w:val="000000"/>
          <w:sz w:val="28"/>
          <w:szCs w:val="28"/>
        </w:rPr>
        <w:t xml:space="preserve">ссмотрения </w:t>
      </w:r>
      <w:r>
        <w:rPr>
          <w:sz w:val="28"/>
          <w:szCs w:val="28"/>
        </w:rPr>
        <w:t xml:space="preserve">заявления о </w:t>
      </w:r>
      <w:r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</w:t>
      </w:r>
    </w:p>
    <w:p w:rsidR="00135DAC" w:rsidRDefault="00497D36">
      <w:pPr>
        <w:tabs>
          <w:tab w:val="left" w:pos="9638"/>
        </w:tabs>
        <w:spacing w:line="276" w:lineRule="auto"/>
        <w:ind w:right="563"/>
        <w:jc w:val="both"/>
      </w:pPr>
      <w:r>
        <w:t xml:space="preserve">                                                                                    </w:t>
      </w:r>
      <w:r>
        <w:t xml:space="preserve">    (предмет обращения)</w:t>
      </w:r>
    </w:p>
    <w:p w:rsidR="00135DAC" w:rsidRDefault="00497D36">
      <w:pPr>
        <w:tabs>
          <w:tab w:val="left" w:pos="9638"/>
        </w:tabs>
        <w:spacing w:line="276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</w:t>
      </w:r>
    </w:p>
    <w:p w:rsidR="00135DAC" w:rsidRDefault="00497D36">
      <w:pPr>
        <w:tabs>
          <w:tab w:val="left" w:pos="9638"/>
        </w:tabs>
        <w:spacing w:line="276" w:lineRule="auto"/>
        <w:jc w:val="center"/>
      </w:pPr>
      <w:r>
        <w:t>(наименование объекта)</w:t>
      </w:r>
    </w:p>
    <w:p w:rsidR="00135DAC" w:rsidRDefault="00497D36">
      <w:pPr>
        <w:tabs>
          <w:tab w:val="left" w:pos="9638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t>___________</w:t>
      </w:r>
      <w:r>
        <w:rPr>
          <w:sz w:val="28"/>
          <w:szCs w:val="28"/>
        </w:rPr>
        <w:t>№</w:t>
      </w:r>
      <w:r>
        <w:t>__________________</w:t>
      </w:r>
      <w:r>
        <w:rPr>
          <w:sz w:val="28"/>
          <w:szCs w:val="28"/>
        </w:rPr>
        <w:t xml:space="preserve"> на основании </w:t>
      </w:r>
      <w:r>
        <w:t>_____________</w:t>
      </w:r>
      <w:r>
        <w:t>___________________________________</w:t>
      </w:r>
    </w:p>
    <w:p w:rsidR="00135DAC" w:rsidRDefault="00497D36">
      <w:pPr>
        <w:spacing w:line="276" w:lineRule="auto"/>
      </w:pPr>
      <w:r>
        <w:t xml:space="preserve">                (реквизиты заявления)                                                                    (подпункт, пункт) </w:t>
      </w:r>
    </w:p>
    <w:p w:rsidR="00135DAC" w:rsidRDefault="00497D3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административного регламента предоставления муниципальной услуги «Присвоение адреса объекту адре</w:t>
      </w:r>
      <w:r>
        <w:rPr>
          <w:sz w:val="28"/>
          <w:szCs w:val="28"/>
        </w:rPr>
        <w:t xml:space="preserve">сации, изменение и аннулирование такого адреса», утвержденного постановлением _______________________ от __.__.20__ № _______, </w:t>
      </w:r>
      <w:hyperlink r:id="rId29" w:tgtFrame="Постановление Правительства РФ от 19.11.2014 N 1221 (ред. от 05.02.2024) Об утверждении Правил присвоения, изменения и аннулирования адресов">
        <w:r>
          <w:rPr>
            <w:rStyle w:val="ab"/>
            <w:color w:val="000000"/>
            <w:sz w:val="28"/>
            <w:szCs w:val="28"/>
            <w:u w:val="none"/>
          </w:rPr>
          <w:t>Правил</w:t>
        </w:r>
      </w:hyperlink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присвоения,  изменения  и  аннулирования  адресов, утвержденных     постановлением    Правительства    Российской    Федерации от   19.11.2014   N   1221, сооб</w:t>
      </w:r>
      <w:r>
        <w:rPr>
          <w:sz w:val="28"/>
          <w:szCs w:val="28"/>
        </w:rPr>
        <w:t>щает об отказе в приеме документов, необходимых для предоставления муниципальной услуги.</w:t>
      </w:r>
    </w:p>
    <w:p w:rsidR="00135DAC" w:rsidRDefault="00497D36">
      <w:pPr>
        <w:spacing w:line="276" w:lineRule="auto"/>
        <w:ind w:firstLine="426"/>
        <w:jc w:val="both"/>
        <w:rPr>
          <w:sz w:val="28"/>
        </w:rPr>
      </w:pPr>
      <w:r>
        <w:rPr>
          <w:sz w:val="28"/>
          <w:szCs w:val="28"/>
        </w:rPr>
        <w:t xml:space="preserve">Дополнительно информируем о </w:t>
      </w:r>
      <w:r>
        <w:rPr>
          <w:sz w:val="28"/>
        </w:rPr>
        <w:t xml:space="preserve">возможности повторного обращения в орган, уполномоченный на предоставление </w:t>
      </w:r>
      <w:r>
        <w:rPr>
          <w:sz w:val="28"/>
          <w:szCs w:val="28"/>
        </w:rPr>
        <w:t>муниципальной</w:t>
      </w:r>
      <w:r>
        <w:rPr>
          <w:sz w:val="28"/>
        </w:rPr>
        <w:t xml:space="preserve"> услуги, с </w:t>
      </w:r>
      <w:r>
        <w:rPr>
          <w:sz w:val="28"/>
        </w:rPr>
        <w:lastRenderedPageBreak/>
        <w:t xml:space="preserve">заявлением о предоставлении </w:t>
      </w:r>
      <w:r>
        <w:rPr>
          <w:sz w:val="28"/>
          <w:szCs w:val="28"/>
        </w:rPr>
        <w:t>муниципально</w:t>
      </w:r>
      <w:r>
        <w:rPr>
          <w:sz w:val="28"/>
          <w:szCs w:val="28"/>
        </w:rPr>
        <w:t>й</w:t>
      </w:r>
      <w:r>
        <w:rPr>
          <w:sz w:val="28"/>
        </w:rPr>
        <w:t xml:space="preserve"> услуги после устранения указанных нарушений.</w:t>
      </w:r>
    </w:p>
    <w:p w:rsidR="00135DAC" w:rsidRDefault="00135DAC">
      <w:pPr>
        <w:spacing w:line="276" w:lineRule="auto"/>
        <w:rPr>
          <w:sz w:val="27"/>
          <w:szCs w:val="27"/>
        </w:rPr>
      </w:pPr>
    </w:p>
    <w:p w:rsidR="00135DAC" w:rsidRDefault="00497D36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>__________________              ____________________           ____________________</w:t>
      </w:r>
    </w:p>
    <w:p w:rsidR="00135DAC" w:rsidRDefault="00497D36">
      <w:pPr>
        <w:spacing w:line="276" w:lineRule="auto"/>
        <w:jc w:val="both"/>
        <w:rPr>
          <w:bCs/>
          <w:sz w:val="16"/>
          <w:szCs w:val="16"/>
        </w:rPr>
      </w:pPr>
      <w:r>
        <w:t>(Должность уполномоченного лица)</w:t>
      </w:r>
      <w:r>
        <w:rPr>
          <w:sz w:val="22"/>
          <w:szCs w:val="22"/>
        </w:rPr>
        <w:t xml:space="preserve">     (</w:t>
      </w:r>
      <w:r>
        <w:t xml:space="preserve">подпись уполномоченного </w:t>
      </w:r>
      <w:r>
        <w:rPr>
          <w:sz w:val="22"/>
          <w:szCs w:val="22"/>
        </w:rPr>
        <w:t>лица)</w:t>
      </w:r>
      <w:r>
        <w:t xml:space="preserve">           ( Ф.И.О. уполномоченного лица)                                                            </w:t>
      </w:r>
      <w:r>
        <w:rPr>
          <w:sz w:val="22"/>
          <w:szCs w:val="22"/>
        </w:rPr>
        <w:t xml:space="preserve">                                                          </w:t>
      </w:r>
    </w:p>
    <w:p w:rsidR="00135DAC" w:rsidRDefault="00135DAC">
      <w:pPr>
        <w:spacing w:line="276" w:lineRule="auto"/>
        <w:rPr>
          <w:sz w:val="27"/>
          <w:szCs w:val="27"/>
        </w:rPr>
      </w:pPr>
    </w:p>
    <w:p w:rsidR="00135DAC" w:rsidRDefault="00135DAC">
      <w:pPr>
        <w:spacing w:line="276" w:lineRule="auto"/>
        <w:rPr>
          <w:sz w:val="27"/>
          <w:szCs w:val="27"/>
        </w:rPr>
      </w:pPr>
    </w:p>
    <w:p w:rsidR="00135DAC" w:rsidRDefault="00497D36">
      <w:pPr>
        <w:spacing w:line="276" w:lineRule="auto"/>
      </w:pPr>
      <w:r>
        <w:rPr>
          <w:sz w:val="27"/>
          <w:szCs w:val="27"/>
        </w:rPr>
        <w:t>___________________________________</w:t>
      </w:r>
      <w:r>
        <w:t xml:space="preserve"> </w:t>
      </w:r>
    </w:p>
    <w:p w:rsidR="00135DAC" w:rsidRDefault="00497D36">
      <w:pPr>
        <w:spacing w:line="276" w:lineRule="auto"/>
      </w:pPr>
      <w:r>
        <w:t>(Ф.И.О. уполномоченного специалиста, номер телефона)</w:t>
      </w:r>
    </w:p>
    <w:p w:rsidR="00135DAC" w:rsidRDefault="00135DAC">
      <w:pPr>
        <w:widowControl w:val="0"/>
        <w:spacing w:line="276" w:lineRule="auto"/>
        <w:ind w:left="4111" w:right="1326" w:hanging="142"/>
        <w:rPr>
          <w:sz w:val="28"/>
          <w:szCs w:val="28"/>
        </w:rPr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widowControl w:val="0"/>
        <w:tabs>
          <w:tab w:val="left" w:pos="9203"/>
        </w:tabs>
        <w:spacing w:line="276" w:lineRule="auto"/>
        <w:ind w:right="317"/>
        <w:jc w:val="right"/>
        <w:rPr>
          <w:sz w:val="28"/>
          <w:szCs w:val="28"/>
        </w:rPr>
      </w:pPr>
    </w:p>
    <w:p w:rsidR="00135DAC" w:rsidRDefault="00135DAC">
      <w:pPr>
        <w:widowControl w:val="0"/>
        <w:tabs>
          <w:tab w:val="left" w:pos="9203"/>
        </w:tabs>
        <w:spacing w:line="276" w:lineRule="auto"/>
        <w:ind w:right="317"/>
        <w:rPr>
          <w:sz w:val="28"/>
          <w:szCs w:val="28"/>
        </w:rPr>
      </w:pPr>
    </w:p>
    <w:p w:rsidR="00135DAC" w:rsidRDefault="00497D36">
      <w:pPr>
        <w:widowControl w:val="0"/>
        <w:tabs>
          <w:tab w:val="left" w:pos="9203"/>
        </w:tabs>
        <w:spacing w:line="276" w:lineRule="auto"/>
        <w:ind w:right="317"/>
        <w:jc w:val="right"/>
        <w:rPr>
          <w:sz w:val="28"/>
          <w:szCs w:val="28"/>
        </w:rPr>
      </w:pPr>
      <w:r>
        <w:rPr>
          <w:sz w:val="28"/>
          <w:szCs w:val="28"/>
        </w:rPr>
        <w:t>Форма № 5</w:t>
      </w:r>
    </w:p>
    <w:p w:rsidR="00135DAC" w:rsidRDefault="00135DAC">
      <w:pPr>
        <w:spacing w:line="276" w:lineRule="auto"/>
        <w:jc w:val="center"/>
        <w:rPr>
          <w:strike/>
          <w:sz w:val="28"/>
          <w:szCs w:val="28"/>
        </w:rPr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  <w:rPr>
          <w:sz w:val="28"/>
          <w:szCs w:val="28"/>
        </w:rPr>
      </w:pPr>
    </w:p>
    <w:p w:rsidR="00135DAC" w:rsidRDefault="00497D3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 РЕШЕНИЯ</w:t>
      </w:r>
    </w:p>
    <w:p w:rsidR="00135DAC" w:rsidRDefault="00497D3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 ОТКАЗЕ В ПРИСВОЕНИИ ОБЪЕКТУ АДРЕСАЦИИ АДРЕСА</w:t>
      </w:r>
    </w:p>
    <w:p w:rsidR="00135DAC" w:rsidRDefault="00497D36">
      <w:pPr>
        <w:spacing w:line="276" w:lineRule="auto"/>
        <w:jc w:val="center"/>
        <w:rPr>
          <w:sz w:val="22"/>
          <w:szCs w:val="22"/>
        </w:rPr>
      </w:pPr>
      <w:r>
        <w:rPr>
          <w:sz w:val="28"/>
          <w:szCs w:val="28"/>
        </w:rPr>
        <w:t>ИЛИ АННУЛИРОВАНИИ ЕГО АДРЕСА</w:t>
      </w:r>
    </w:p>
    <w:p w:rsidR="00135DAC" w:rsidRDefault="00135DAC">
      <w:pPr>
        <w:spacing w:line="276" w:lineRule="auto"/>
        <w:jc w:val="both"/>
        <w:rPr>
          <w:sz w:val="22"/>
          <w:szCs w:val="22"/>
        </w:rPr>
      </w:pPr>
    </w:p>
    <w:p w:rsidR="00135DAC" w:rsidRDefault="00497D36">
      <w:pPr>
        <w:spacing w:line="276" w:lineRule="auto"/>
        <w:jc w:val="both"/>
        <w:outlineLvl w:val="0"/>
      </w:pPr>
      <w:r>
        <w:t xml:space="preserve">                                             ______________________________</w:t>
      </w:r>
    </w:p>
    <w:p w:rsidR="00135DAC" w:rsidRDefault="00497D36">
      <w:pPr>
        <w:spacing w:line="276" w:lineRule="auto"/>
        <w:jc w:val="both"/>
        <w:outlineLvl w:val="0"/>
      </w:pPr>
      <w:r>
        <w:t xml:space="preserve">                                             </w:t>
      </w:r>
      <w:r>
        <w:t>______________________________</w:t>
      </w:r>
    </w:p>
    <w:p w:rsidR="00135DAC" w:rsidRDefault="00497D36">
      <w:pPr>
        <w:spacing w:line="276" w:lineRule="auto"/>
        <w:ind w:left="5245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(Ф.И.О., адрес заявителя</w:t>
      </w:r>
    </w:p>
    <w:p w:rsidR="00135DAC" w:rsidRDefault="00497D36">
      <w:pPr>
        <w:spacing w:line="276" w:lineRule="auto"/>
        <w:ind w:left="5245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(представителя) заявителя)</w:t>
      </w:r>
    </w:p>
    <w:p w:rsidR="00135DAC" w:rsidRDefault="00497D36">
      <w:pPr>
        <w:spacing w:line="276" w:lineRule="auto"/>
        <w:jc w:val="both"/>
        <w:outlineLvl w:val="0"/>
      </w:pPr>
      <w:r>
        <w:t xml:space="preserve">                                             ______________________________</w:t>
      </w:r>
    </w:p>
    <w:p w:rsidR="00135DAC" w:rsidRDefault="00497D36">
      <w:pPr>
        <w:spacing w:line="276" w:lineRule="auto"/>
        <w:jc w:val="both"/>
        <w:outlineLvl w:val="0"/>
        <w:rPr>
          <w:sz w:val="22"/>
          <w:szCs w:val="22"/>
        </w:rPr>
      </w:pPr>
      <w:r>
        <w:t xml:space="preserve">                                                 </w:t>
      </w:r>
      <w:r>
        <w:rPr>
          <w:sz w:val="22"/>
          <w:szCs w:val="22"/>
        </w:rPr>
        <w:t>(регистрационный номер</w:t>
      </w:r>
    </w:p>
    <w:p w:rsidR="00135DAC" w:rsidRDefault="00497D36">
      <w:pPr>
        <w:tabs>
          <w:tab w:val="left" w:pos="3261"/>
        </w:tabs>
        <w:spacing w:line="276" w:lineRule="auto"/>
        <w:ind w:left="4962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заявления о присвоении</w:t>
      </w:r>
    </w:p>
    <w:p w:rsidR="00135DAC" w:rsidRDefault="00497D36">
      <w:pPr>
        <w:tabs>
          <w:tab w:val="left" w:pos="3261"/>
        </w:tabs>
        <w:spacing w:line="276" w:lineRule="auto"/>
        <w:ind w:left="4962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об</w:t>
      </w:r>
      <w:r>
        <w:rPr>
          <w:sz w:val="22"/>
          <w:szCs w:val="22"/>
        </w:rPr>
        <w:t>ъекту адресации адреса</w:t>
      </w:r>
    </w:p>
    <w:p w:rsidR="00135DAC" w:rsidRDefault="00497D36">
      <w:pPr>
        <w:tabs>
          <w:tab w:val="left" w:pos="3261"/>
        </w:tabs>
        <w:spacing w:line="276" w:lineRule="auto"/>
        <w:ind w:left="4962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или аннулировании его адреса)</w:t>
      </w:r>
    </w:p>
    <w:p w:rsidR="00135DAC" w:rsidRDefault="00135DAC">
      <w:pPr>
        <w:spacing w:line="276" w:lineRule="auto"/>
        <w:jc w:val="both"/>
        <w:outlineLvl w:val="0"/>
      </w:pPr>
    </w:p>
    <w:p w:rsidR="00135DAC" w:rsidRDefault="00135DAC">
      <w:pPr>
        <w:spacing w:line="276" w:lineRule="auto"/>
        <w:jc w:val="both"/>
        <w:outlineLvl w:val="0"/>
      </w:pPr>
    </w:p>
    <w:p w:rsidR="00135DAC" w:rsidRDefault="00135DAC">
      <w:pPr>
        <w:spacing w:line="276" w:lineRule="auto"/>
        <w:jc w:val="both"/>
        <w:outlineLvl w:val="0"/>
      </w:pPr>
    </w:p>
    <w:p w:rsidR="00135DAC" w:rsidRDefault="00497D36">
      <w:pPr>
        <w:spacing w:line="276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35DAC" w:rsidRDefault="00497D36">
      <w:pPr>
        <w:spacing w:line="276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об отказе в присвоении объекту адресации адреса</w:t>
      </w:r>
    </w:p>
    <w:p w:rsidR="00135DAC" w:rsidRDefault="00497D36">
      <w:pPr>
        <w:spacing w:line="276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или аннулировании его адреса</w:t>
      </w:r>
    </w:p>
    <w:p w:rsidR="00135DAC" w:rsidRDefault="00135DAC">
      <w:pPr>
        <w:spacing w:line="276" w:lineRule="auto"/>
        <w:jc w:val="both"/>
        <w:outlineLvl w:val="0"/>
      </w:pPr>
    </w:p>
    <w:p w:rsidR="00135DAC" w:rsidRDefault="00497D36">
      <w:pPr>
        <w:spacing w:line="276" w:lineRule="auto"/>
        <w:jc w:val="both"/>
        <w:outlineLvl w:val="0"/>
        <w:rPr>
          <w:sz w:val="24"/>
          <w:szCs w:val="24"/>
        </w:rPr>
      </w:pPr>
      <w:r>
        <w:t xml:space="preserve">                        </w:t>
      </w:r>
      <w:r>
        <w:rPr>
          <w:sz w:val="24"/>
          <w:szCs w:val="24"/>
        </w:rPr>
        <w:t>от ___________ № __________</w:t>
      </w:r>
    </w:p>
    <w:p w:rsidR="00135DAC" w:rsidRDefault="00135DAC">
      <w:pPr>
        <w:spacing w:line="276" w:lineRule="auto"/>
        <w:jc w:val="both"/>
        <w:outlineLvl w:val="0"/>
      </w:pPr>
    </w:p>
    <w:p w:rsidR="00135DAC" w:rsidRDefault="00497D36">
      <w:pPr>
        <w:spacing w:line="276" w:lineRule="auto"/>
        <w:jc w:val="both"/>
        <w:outlineLvl w:val="0"/>
      </w:pPr>
      <w:r>
        <w:t>_____________________________________________________________</w:t>
      </w:r>
      <w:r>
        <w:t>______________</w:t>
      </w:r>
    </w:p>
    <w:p w:rsidR="00135DAC" w:rsidRDefault="00497D36">
      <w:pPr>
        <w:spacing w:line="276" w:lineRule="auto"/>
        <w:jc w:val="both"/>
        <w:outlineLvl w:val="0"/>
      </w:pPr>
      <w:r>
        <w:t>___________________________________________________________________________</w:t>
      </w:r>
    </w:p>
    <w:p w:rsidR="00135DAC" w:rsidRDefault="00497D36">
      <w:pPr>
        <w:spacing w:line="276" w:lineRule="auto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(наименование уполномоченного органа)</w:t>
      </w:r>
    </w:p>
    <w:p w:rsidR="00135DAC" w:rsidRDefault="00497D36">
      <w:pPr>
        <w:spacing w:line="276" w:lineRule="auto"/>
        <w:jc w:val="center"/>
        <w:outlineLvl w:val="0"/>
      </w:pPr>
      <w:r>
        <w:rPr>
          <w:sz w:val="28"/>
          <w:szCs w:val="28"/>
        </w:rPr>
        <w:t>сообщает, что</w:t>
      </w:r>
      <w:r>
        <w:t xml:space="preserve"> ____________________________________________________________,</w:t>
      </w:r>
    </w:p>
    <w:p w:rsidR="00135DAC" w:rsidRDefault="00497D36">
      <w:pPr>
        <w:spacing w:line="276" w:lineRule="auto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(Ф.И.О. заявителя в дательном падеже, наименование,</w:t>
      </w:r>
      <w:r>
        <w:rPr>
          <w:sz w:val="22"/>
          <w:szCs w:val="22"/>
        </w:rPr>
        <w:t xml:space="preserve"> номер</w:t>
      </w:r>
    </w:p>
    <w:p w:rsidR="00135DAC" w:rsidRDefault="00497D36">
      <w:pPr>
        <w:spacing w:line="276" w:lineRule="auto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и дата выдачи документа,</w:t>
      </w:r>
    </w:p>
    <w:p w:rsidR="00135DAC" w:rsidRDefault="00497D36">
      <w:pPr>
        <w:spacing w:line="276" w:lineRule="auto"/>
        <w:jc w:val="both"/>
        <w:outlineLvl w:val="0"/>
      </w:pPr>
      <w:r>
        <w:t>___________________________________________________________________________</w:t>
      </w:r>
    </w:p>
    <w:p w:rsidR="00135DAC" w:rsidRDefault="00497D36">
      <w:pPr>
        <w:spacing w:line="276" w:lineRule="auto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подтверждающего личность, почтовый адрес - для физического лица;</w:t>
      </w:r>
    </w:p>
    <w:p w:rsidR="00135DAC" w:rsidRDefault="00497D36">
      <w:pPr>
        <w:spacing w:line="276" w:lineRule="auto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полное наименование, ИНН, КПП (для</w:t>
      </w:r>
    </w:p>
    <w:p w:rsidR="00135DAC" w:rsidRDefault="00497D36">
      <w:pPr>
        <w:spacing w:line="276" w:lineRule="auto"/>
        <w:jc w:val="both"/>
        <w:outlineLvl w:val="0"/>
      </w:pPr>
      <w:r>
        <w:t>___________________________________________________________________________</w:t>
      </w:r>
    </w:p>
    <w:p w:rsidR="00135DAC" w:rsidRDefault="00497D36">
      <w:pPr>
        <w:spacing w:line="276" w:lineRule="auto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российского юридического лица), страна, дата и номер регистрации</w:t>
      </w:r>
    </w:p>
    <w:p w:rsidR="00135DAC" w:rsidRDefault="00497D36">
      <w:pPr>
        <w:spacing w:line="276" w:lineRule="auto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(для иностранного юридического лица),</w:t>
      </w:r>
    </w:p>
    <w:p w:rsidR="00135DAC" w:rsidRDefault="00497D36">
      <w:pPr>
        <w:spacing w:line="276" w:lineRule="auto"/>
        <w:jc w:val="both"/>
        <w:outlineLvl w:val="0"/>
      </w:pPr>
      <w:r>
        <w:t>__________________________________________________________________________,</w:t>
      </w:r>
    </w:p>
    <w:p w:rsidR="00135DAC" w:rsidRDefault="00497D36">
      <w:pPr>
        <w:spacing w:line="276" w:lineRule="auto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sz w:val="24"/>
          <w:szCs w:val="24"/>
        </w:rPr>
        <w:t>очтовый адрес - для юридического лица)</w:t>
      </w:r>
    </w:p>
    <w:p w:rsidR="00135DAC" w:rsidRDefault="00497D3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 основании  </w:t>
      </w:r>
      <w:hyperlink r:id="rId30">
        <w:r w:rsidRPr="00497D36">
          <w:rPr>
            <w:color w:val="000000"/>
            <w:sz w:val="28"/>
            <w:szCs w:val="28"/>
          </w:rPr>
          <w:t>Правил</w:t>
        </w:r>
      </w:hyperlink>
      <w:r>
        <w:rPr>
          <w:sz w:val="28"/>
          <w:szCs w:val="28"/>
        </w:rPr>
        <w:t xml:space="preserve">  присвоения,  изменения  и   </w:t>
      </w:r>
      <w:r>
        <w:rPr>
          <w:sz w:val="28"/>
          <w:szCs w:val="28"/>
        </w:rPr>
        <w:t>аннулирования   адресов, утвержденных постановлением Правительства Российской Федерации от 19 ноября 2014 г.  N 1221,  отказано  в  присвоении (аннулировании) адреса следующему</w:t>
      </w:r>
    </w:p>
    <w:p w:rsidR="00135DAC" w:rsidRDefault="00497D36">
      <w:pPr>
        <w:spacing w:line="276" w:lineRule="auto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(нужное подчеркнуть)</w:t>
      </w:r>
    </w:p>
    <w:p w:rsidR="00135DAC" w:rsidRDefault="00497D36">
      <w:pPr>
        <w:spacing w:line="276" w:lineRule="auto"/>
        <w:jc w:val="both"/>
        <w:outlineLvl w:val="0"/>
      </w:pPr>
      <w:r>
        <w:rPr>
          <w:sz w:val="28"/>
          <w:szCs w:val="28"/>
        </w:rPr>
        <w:t>объекту адресации</w:t>
      </w:r>
      <w:r>
        <w:t xml:space="preserve"> ________________________________________</w:t>
      </w:r>
      <w:r>
        <w:t>________________.</w:t>
      </w:r>
    </w:p>
    <w:p w:rsidR="00135DAC" w:rsidRDefault="00497D36">
      <w:pPr>
        <w:spacing w:line="276" w:lineRule="auto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(вид и наименование объекта адресации, описание</w:t>
      </w:r>
    </w:p>
    <w:p w:rsidR="00135DAC" w:rsidRDefault="00497D36">
      <w:pPr>
        <w:spacing w:line="276" w:lineRule="auto"/>
        <w:jc w:val="both"/>
        <w:outlineLvl w:val="0"/>
      </w:pPr>
      <w:r>
        <w:t>___________________________________________________________________________</w:t>
      </w:r>
    </w:p>
    <w:p w:rsidR="00135DAC" w:rsidRDefault="00497D36">
      <w:pPr>
        <w:spacing w:line="276" w:lineRule="auto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местонахождения объекта адресации в случае обращения заявителя</w:t>
      </w:r>
    </w:p>
    <w:p w:rsidR="00135DAC" w:rsidRDefault="00497D36">
      <w:pPr>
        <w:spacing w:line="276" w:lineRule="auto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lastRenderedPageBreak/>
        <w:t>о присвоении объекту адресации адреса,</w:t>
      </w:r>
    </w:p>
    <w:p w:rsidR="00135DAC" w:rsidRDefault="00497D36">
      <w:pPr>
        <w:spacing w:line="276" w:lineRule="auto"/>
        <w:jc w:val="both"/>
        <w:outlineLvl w:val="0"/>
      </w:pPr>
      <w:r>
        <w:t>____________</w:t>
      </w:r>
      <w:r>
        <w:t>_______________________________________________________________</w:t>
      </w:r>
    </w:p>
    <w:p w:rsidR="00135DAC" w:rsidRDefault="00497D36">
      <w:pPr>
        <w:spacing w:line="276" w:lineRule="auto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адрес объекта адресации в случае обращения заявителя</w:t>
      </w:r>
    </w:p>
    <w:p w:rsidR="00135DAC" w:rsidRDefault="00497D36">
      <w:pPr>
        <w:spacing w:line="276" w:lineRule="auto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об аннулировании его адреса)</w:t>
      </w:r>
    </w:p>
    <w:p w:rsidR="00135DAC" w:rsidRDefault="00497D36">
      <w:pPr>
        <w:spacing w:line="276" w:lineRule="auto"/>
        <w:jc w:val="both"/>
        <w:outlineLvl w:val="0"/>
      </w:pPr>
      <w:r>
        <w:t>___________________________________________________________________________</w:t>
      </w:r>
    </w:p>
    <w:p w:rsidR="00135DAC" w:rsidRDefault="00497D36">
      <w:pPr>
        <w:spacing w:line="276" w:lineRule="auto"/>
        <w:jc w:val="both"/>
        <w:outlineLvl w:val="0"/>
      </w:pPr>
      <w:r>
        <w:rPr>
          <w:sz w:val="28"/>
          <w:szCs w:val="28"/>
        </w:rPr>
        <w:t>в связи с</w:t>
      </w:r>
      <w:r>
        <w:t xml:space="preserve"> ________________________</w:t>
      </w:r>
      <w:r>
        <w:t>_________________________________________</w:t>
      </w:r>
    </w:p>
    <w:p w:rsidR="00135DAC" w:rsidRDefault="00497D36">
      <w:pPr>
        <w:spacing w:line="276" w:lineRule="auto"/>
        <w:jc w:val="both"/>
        <w:outlineLvl w:val="0"/>
      </w:pPr>
      <w:r>
        <w:t>__________________________________________________________________________.</w:t>
      </w:r>
    </w:p>
    <w:p w:rsidR="00135DAC" w:rsidRDefault="00497D36">
      <w:pPr>
        <w:spacing w:line="276" w:lineRule="auto"/>
        <w:jc w:val="both"/>
        <w:outlineLvl w:val="0"/>
        <w:rPr>
          <w:sz w:val="22"/>
          <w:szCs w:val="22"/>
        </w:rPr>
      </w:pPr>
      <w:r>
        <w:t xml:space="preserve">                            </w:t>
      </w:r>
      <w:r>
        <w:rPr>
          <w:sz w:val="22"/>
          <w:szCs w:val="22"/>
        </w:rPr>
        <w:t>(основание отказа)</w:t>
      </w:r>
    </w:p>
    <w:p w:rsidR="00135DAC" w:rsidRDefault="00497D36">
      <w:pPr>
        <w:spacing w:line="276" w:lineRule="auto"/>
        <w:jc w:val="both"/>
        <w:outlineLvl w:val="0"/>
      </w:pPr>
      <w:r>
        <w:t xml:space="preserve">    </w:t>
      </w:r>
      <w:r>
        <w:rPr>
          <w:sz w:val="24"/>
          <w:szCs w:val="24"/>
        </w:rPr>
        <w:t>Уполномоченное    лицо    органа    местного   самоуправления</w:t>
      </w:r>
    </w:p>
    <w:p w:rsidR="00135DAC" w:rsidRDefault="00497D36">
      <w:pPr>
        <w:spacing w:line="276" w:lineRule="auto"/>
        <w:jc w:val="both"/>
        <w:outlineLvl w:val="0"/>
      </w:pPr>
      <w:r>
        <w:t>_________________________</w:t>
      </w:r>
      <w:r>
        <w:t>__________                         _______________</w:t>
      </w:r>
    </w:p>
    <w:p w:rsidR="00135DAC" w:rsidRDefault="00497D36">
      <w:pPr>
        <w:spacing w:line="276" w:lineRule="auto"/>
        <w:jc w:val="center"/>
        <w:outlineLvl w:val="0"/>
      </w:pPr>
      <w:r>
        <w:rPr>
          <w:sz w:val="22"/>
          <w:szCs w:val="22"/>
        </w:rPr>
        <w:t xml:space="preserve">             (должность, Ф.И.О.)</w:t>
      </w:r>
      <w:r>
        <w:t xml:space="preserve">                                    </w:t>
      </w:r>
      <w:r>
        <w:rPr>
          <w:sz w:val="22"/>
          <w:szCs w:val="22"/>
        </w:rPr>
        <w:t>(подпись)</w:t>
      </w:r>
    </w:p>
    <w:p w:rsidR="00135DAC" w:rsidRDefault="00135DAC">
      <w:pPr>
        <w:spacing w:line="276" w:lineRule="auto"/>
        <w:jc w:val="both"/>
        <w:outlineLvl w:val="0"/>
      </w:pPr>
    </w:p>
    <w:p w:rsidR="00135DAC" w:rsidRDefault="00497D36">
      <w:pPr>
        <w:spacing w:line="276" w:lineRule="auto"/>
        <w:jc w:val="both"/>
        <w:outlineLvl w:val="0"/>
        <w:rPr>
          <w:sz w:val="22"/>
          <w:szCs w:val="22"/>
        </w:rPr>
      </w:pPr>
      <w:r>
        <w:t xml:space="preserve">                                                                       </w:t>
      </w:r>
      <w:r>
        <w:rPr>
          <w:sz w:val="22"/>
          <w:szCs w:val="22"/>
        </w:rPr>
        <w:t>М.П.</w:t>
      </w:r>
    </w:p>
    <w:p w:rsidR="00135DAC" w:rsidRDefault="00135DAC">
      <w:pPr>
        <w:widowControl w:val="0"/>
        <w:spacing w:line="276" w:lineRule="auto"/>
        <w:ind w:right="141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right="141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right="141"/>
        <w:rPr>
          <w:sz w:val="28"/>
          <w:szCs w:val="28"/>
        </w:rPr>
      </w:pPr>
    </w:p>
    <w:p w:rsidR="00135DAC" w:rsidRDefault="00497D36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  <w:r>
        <w:rPr>
          <w:sz w:val="28"/>
          <w:szCs w:val="28"/>
        </w:rPr>
        <w:t>Форма № 6</w:t>
      </w:r>
    </w:p>
    <w:p w:rsidR="00135DAC" w:rsidRDefault="00135DAC">
      <w:pPr>
        <w:widowControl w:val="0"/>
        <w:spacing w:line="276" w:lineRule="auto"/>
        <w:ind w:firstLine="8080"/>
        <w:jc w:val="right"/>
      </w:pPr>
    </w:p>
    <w:tbl>
      <w:tblPr>
        <w:tblW w:w="5935" w:type="dxa"/>
        <w:tblInd w:w="3828" w:type="dxa"/>
        <w:tblLayout w:type="fixed"/>
        <w:tblLook w:val="01E0" w:firstRow="1" w:lastRow="1" w:firstColumn="1" w:lastColumn="1" w:noHBand="0" w:noVBand="0"/>
      </w:tblPr>
      <w:tblGrid>
        <w:gridCol w:w="5935"/>
      </w:tblGrid>
      <w:tr w:rsidR="00135DAC">
        <w:trPr>
          <w:trHeight w:val="4165"/>
        </w:trPr>
        <w:tc>
          <w:tcPr>
            <w:tcW w:w="5935" w:type="dxa"/>
          </w:tcPr>
          <w:p w:rsidR="00135DAC" w:rsidRDefault="00497D36">
            <w:pPr>
              <w:widowControl w:val="0"/>
              <w:spacing w:line="276" w:lineRule="auto"/>
              <w:ind w:right="-1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 Управление </w:t>
            </w:r>
            <w:r>
              <w:rPr>
                <w:sz w:val="28"/>
                <w:szCs w:val="28"/>
              </w:rPr>
              <w:t>архитектуры, градостроительства и капитального строительства администрации Сорочинского муниципального округа Оренбургской области</w:t>
            </w:r>
          </w:p>
          <w:p w:rsidR="00135DAC" w:rsidRDefault="00497D36">
            <w:pPr>
              <w:widowControl w:val="0"/>
              <w:tabs>
                <w:tab w:val="left" w:pos="5264"/>
                <w:tab w:val="left" w:pos="5610"/>
              </w:tabs>
              <w:spacing w:line="276" w:lineRule="auto"/>
              <w:ind w:right="-5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</w:t>
            </w:r>
          </w:p>
          <w:p w:rsidR="00135DAC" w:rsidRDefault="00497D36">
            <w:pPr>
              <w:pStyle w:val="TableParagraph"/>
              <w:tabs>
                <w:tab w:val="left" w:pos="5610"/>
              </w:tabs>
              <w:spacing w:line="276" w:lineRule="auto"/>
              <w:ind w:right="-5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Заявитель:___________________________________</w:t>
            </w:r>
          </w:p>
          <w:p w:rsidR="00135DAC" w:rsidRDefault="00497D36">
            <w:pPr>
              <w:pStyle w:val="ConsPlusNonformat"/>
              <w:tabs>
                <w:tab w:val="left" w:pos="5610"/>
              </w:tabs>
              <w:spacing w:line="276" w:lineRule="auto"/>
              <w:ind w:right="-5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135DAC" w:rsidRDefault="00497D36">
            <w:pPr>
              <w:pStyle w:val="ConsPlusNonformat"/>
              <w:tabs>
                <w:tab w:val="left" w:pos="5610"/>
              </w:tabs>
              <w:spacing w:line="276" w:lineRule="auto"/>
              <w:ind w:right="-5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</w:p>
          <w:p w:rsidR="00135DAC" w:rsidRDefault="00497D36">
            <w:pPr>
              <w:pStyle w:val="ConsPlusNonformat"/>
              <w:tabs>
                <w:tab w:val="left" w:pos="5610"/>
              </w:tabs>
              <w:spacing w:line="276" w:lineRule="auto"/>
              <w:ind w:right="-5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135DAC" w:rsidRDefault="00497D36">
            <w:pPr>
              <w:pStyle w:val="ConsPlusNonformat"/>
              <w:tabs>
                <w:tab w:val="left" w:pos="5610"/>
              </w:tabs>
              <w:spacing w:line="276" w:lineRule="auto"/>
              <w:ind w:right="-5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135DAC" w:rsidRDefault="00497D36">
            <w:pPr>
              <w:widowControl w:val="0"/>
              <w:spacing w:line="276" w:lineRule="auto"/>
              <w:ind w:right="-5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</w:t>
            </w:r>
          </w:p>
          <w:p w:rsidR="00135DAC" w:rsidRDefault="00497D36">
            <w:pPr>
              <w:pStyle w:val="TableParagraph"/>
              <w:spacing w:line="276" w:lineRule="auto"/>
              <w:ind w:right="-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(для физических лиц: Ф.И.О. </w:t>
            </w:r>
            <w:r>
              <w:rPr>
                <w:sz w:val="24"/>
                <w:szCs w:val="24"/>
              </w:rPr>
              <w:t>паспортные данные (реквизиты документа, удостоверяющего личность, кем и когда выдан); почтовый индекс и адрес проживания, телефон (в федеральном формате), e-mail;</w:t>
            </w:r>
          </w:p>
          <w:p w:rsidR="00135DAC" w:rsidRDefault="00497D36">
            <w:pPr>
              <w:pStyle w:val="ConsPlusNonformat"/>
              <w:spacing w:line="276" w:lineRule="auto"/>
              <w:ind w:right="-10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юридических лиц: наименование, организационно-правовая форма, ИНН, ОГРН, почтовый индекс,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адрес, места нахождения, телефон (в федеральном формате), e-mail;</w:t>
            </w:r>
          </w:p>
          <w:p w:rsidR="00135DAC" w:rsidRDefault="00497D36">
            <w:pPr>
              <w:pStyle w:val="ConsPlusNonformat"/>
              <w:spacing w:line="276" w:lineRule="auto"/>
              <w:ind w:right="-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реквизиты доверенности, в случае обращения представителя)</w:t>
            </w:r>
          </w:p>
        </w:tc>
      </w:tr>
    </w:tbl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497D36">
      <w:pPr>
        <w:pStyle w:val="af6"/>
        <w:spacing w:after="0" w:line="276" w:lineRule="auto"/>
        <w:ind w:left="17" w:right="53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135DAC" w:rsidRDefault="00497D36">
      <w:pPr>
        <w:pStyle w:val="af6"/>
        <w:spacing w:after="0" w:line="276" w:lineRule="auto"/>
        <w:ind w:left="17" w:right="58"/>
        <w:jc w:val="center"/>
        <w:rPr>
          <w:rStyle w:val="af9"/>
          <w:sz w:val="28"/>
          <w:szCs w:val="28"/>
        </w:rPr>
      </w:pPr>
      <w:r>
        <w:rPr>
          <w:sz w:val="28"/>
          <w:szCs w:val="28"/>
        </w:rPr>
        <w:t>об оставлении заявления о предоставлении муниципальной услуги</w:t>
      </w:r>
    </w:p>
    <w:p w:rsidR="00135DAC" w:rsidRDefault="00497D36">
      <w:pPr>
        <w:pStyle w:val="af6"/>
        <w:spacing w:after="0" w:line="276" w:lineRule="auto"/>
        <w:ind w:left="17" w:right="56"/>
        <w:jc w:val="center"/>
        <w:rPr>
          <w:sz w:val="28"/>
          <w:szCs w:val="28"/>
        </w:rPr>
      </w:pPr>
      <w:r>
        <w:rPr>
          <w:sz w:val="28"/>
          <w:szCs w:val="28"/>
        </w:rPr>
        <w:t>«Присвоение адреса объекту адресации, изменение и аннули</w:t>
      </w:r>
      <w:r>
        <w:rPr>
          <w:sz w:val="28"/>
          <w:szCs w:val="28"/>
        </w:rPr>
        <w:t>рование такого адреса» без рассмотрения</w:t>
      </w:r>
    </w:p>
    <w:p w:rsidR="00135DAC" w:rsidRDefault="00497D36">
      <w:pPr>
        <w:pStyle w:val="af6"/>
        <w:tabs>
          <w:tab w:val="left" w:pos="905"/>
          <w:tab w:val="left" w:pos="3002"/>
          <w:tab w:val="left" w:pos="3537"/>
        </w:tabs>
        <w:spacing w:after="0" w:line="276" w:lineRule="auto"/>
        <w:ind w:left="17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pacing w:val="5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«</w:t>
      </w:r>
      <w:r>
        <w:rPr>
          <w:spacing w:val="-8"/>
          <w:sz w:val="28"/>
          <w:szCs w:val="28"/>
          <w:u w:val="single"/>
        </w:rPr>
        <w:t xml:space="preserve"> </w:t>
      </w:r>
      <w:r>
        <w:rPr>
          <w:spacing w:val="-8"/>
          <w:sz w:val="28"/>
          <w:szCs w:val="28"/>
          <w:u w:val="single"/>
        </w:rPr>
        <w:tab/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20__</w:t>
      </w:r>
    </w:p>
    <w:p w:rsidR="00135DAC" w:rsidRDefault="00135DAC">
      <w:pPr>
        <w:pStyle w:val="af6"/>
        <w:tabs>
          <w:tab w:val="left" w:pos="905"/>
          <w:tab w:val="left" w:pos="3002"/>
          <w:tab w:val="left" w:pos="3537"/>
        </w:tabs>
        <w:spacing w:line="276" w:lineRule="auto"/>
        <w:ind w:left="17"/>
        <w:rPr>
          <w:b/>
          <w:u w:val="single"/>
        </w:rPr>
      </w:pPr>
    </w:p>
    <w:p w:rsidR="00135DAC" w:rsidRDefault="00497D36">
      <w:pPr>
        <w:pStyle w:val="af6"/>
        <w:tabs>
          <w:tab w:val="left" w:pos="993"/>
        </w:tabs>
        <w:spacing w:line="276" w:lineRule="auto"/>
        <w:ind w:right="58" w:firstLine="425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> </w:t>
      </w:r>
      <w:r>
        <w:rPr>
          <w:sz w:val="28"/>
          <w:szCs w:val="28"/>
        </w:rPr>
        <w:t>Прошу оставить</w:t>
      </w:r>
      <w:r>
        <w:rPr>
          <w:sz w:val="28"/>
          <w:szCs w:val="28"/>
        </w:rPr>
        <w:tab/>
        <w:t>заявление о предоставлении муниципальной услуги</w:t>
      </w:r>
      <w:r>
        <w:rPr>
          <w:rStyle w:val="af9"/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«Присвоение адреса объекту адресации, изменение и аннулирование такого адреса» от________________________ </w:t>
      </w:r>
      <w:r>
        <w:rPr>
          <w:sz w:val="28"/>
          <w:szCs w:val="28"/>
        </w:rPr>
        <w:t>№__________________________без рассмотрения.</w:t>
      </w:r>
    </w:p>
    <w:p w:rsidR="00135DAC" w:rsidRDefault="00135DAC">
      <w:pPr>
        <w:pStyle w:val="s1"/>
        <w:shd w:val="clear" w:color="auto" w:fill="FFFFFF"/>
        <w:tabs>
          <w:tab w:val="left" w:pos="851"/>
          <w:tab w:val="left" w:pos="993"/>
        </w:tabs>
        <w:spacing w:beforeAutospacing="0" w:afterAutospacing="0" w:line="276" w:lineRule="auto"/>
        <w:ind w:firstLine="425"/>
        <w:jc w:val="both"/>
        <w:rPr>
          <w:color w:val="22272F"/>
          <w:sz w:val="28"/>
          <w:szCs w:val="28"/>
        </w:rPr>
      </w:pPr>
    </w:p>
    <w:p w:rsidR="00135DAC" w:rsidRDefault="00497D36">
      <w:pPr>
        <w:pStyle w:val="s1"/>
        <w:shd w:val="clear" w:color="auto" w:fill="FFFFFF"/>
        <w:tabs>
          <w:tab w:val="left" w:pos="851"/>
          <w:tab w:val="left" w:pos="993"/>
        </w:tabs>
        <w:spacing w:beforeAutospacing="0" w:afterAutospacing="0" w:line="276" w:lineRule="auto"/>
        <w:ind w:firstLine="425"/>
        <w:jc w:val="both"/>
      </w:pPr>
      <w:r>
        <w:t>Приложение:</w:t>
      </w:r>
    </w:p>
    <w:p w:rsidR="00135DAC" w:rsidRDefault="00497D36">
      <w:pPr>
        <w:pStyle w:val="s1"/>
        <w:shd w:val="clear" w:color="auto" w:fill="FFFFFF"/>
        <w:spacing w:beforeAutospacing="0" w:afterAutospacing="0" w:line="276" w:lineRule="auto"/>
        <w:ind w:firstLine="426"/>
        <w:jc w:val="both"/>
      </w:pPr>
      <w:r>
        <w:t>Копия документа, подтверждающего полномочия представителя заявителя (в случае подачи заявления представителем заявителя) (на электронном носителе).</w:t>
      </w:r>
    </w:p>
    <w:p w:rsidR="00135DAC" w:rsidRDefault="00135DAC">
      <w:pPr>
        <w:pStyle w:val="af6"/>
        <w:spacing w:after="1" w:line="276" w:lineRule="auto"/>
        <w:ind w:firstLine="425"/>
        <w:jc w:val="both"/>
        <w:rPr>
          <w:b/>
          <w:sz w:val="24"/>
          <w:szCs w:val="24"/>
        </w:rPr>
      </w:pPr>
    </w:p>
    <w:p w:rsidR="00135DAC" w:rsidRDefault="00135DAC">
      <w:pPr>
        <w:pStyle w:val="af6"/>
        <w:spacing w:line="276" w:lineRule="auto"/>
        <w:ind w:firstLine="425"/>
        <w:jc w:val="both"/>
        <w:rPr>
          <w:b/>
          <w:sz w:val="24"/>
          <w:szCs w:val="24"/>
        </w:rPr>
      </w:pPr>
    </w:p>
    <w:p w:rsidR="00135DAC" w:rsidRDefault="00497D36">
      <w:pPr>
        <w:pStyle w:val="ConsPlusNonformat"/>
        <w:numPr>
          <w:ilvl w:val="0"/>
          <w:numId w:val="6"/>
        </w:numPr>
        <w:tabs>
          <w:tab w:val="left" w:pos="0"/>
          <w:tab w:val="left" w:pos="426"/>
          <w:tab w:val="left" w:pos="851"/>
          <w:tab w:val="left" w:pos="993"/>
        </w:tabs>
        <w:spacing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Предупрежден(а) об ответственности за предоставл</w:t>
      </w:r>
      <w:r>
        <w:rPr>
          <w:rFonts w:ascii="Times New Roman" w:hAnsi="Times New Roman" w:cs="Times New Roman"/>
          <w:sz w:val="24"/>
          <w:szCs w:val="24"/>
        </w:rPr>
        <w:t>ение заведомо ложной информации и недостоверных данных.</w:t>
      </w:r>
    </w:p>
    <w:p w:rsidR="00135DAC" w:rsidRDefault="00497D36">
      <w:pPr>
        <w:pStyle w:val="ConsPlusNonformat"/>
        <w:numPr>
          <w:ilvl w:val="0"/>
          <w:numId w:val="6"/>
        </w:numPr>
        <w:tabs>
          <w:tab w:val="left" w:pos="0"/>
          <w:tab w:val="left" w:pos="426"/>
          <w:tab w:val="left" w:pos="851"/>
          <w:tab w:val="left" w:pos="993"/>
        </w:tabs>
        <w:spacing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Документы, необходимые для предоставления муниципальной услуги, прилагаются.</w:t>
      </w:r>
    </w:p>
    <w:p w:rsidR="00135DAC" w:rsidRDefault="00497D36">
      <w:pPr>
        <w:pStyle w:val="ConsPlusNonformat"/>
        <w:tabs>
          <w:tab w:val="left" w:pos="567"/>
          <w:tab w:val="left" w:pos="993"/>
        </w:tabs>
        <w:spacing w:line="27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Опись прилагаемых документов:</w:t>
      </w:r>
    </w:p>
    <w:p w:rsidR="00135DAC" w:rsidRDefault="00497D36">
      <w:pPr>
        <w:pStyle w:val="ConsPlusNonformat"/>
        <w:tabs>
          <w:tab w:val="left" w:pos="567"/>
        </w:tabs>
        <w:spacing w:line="27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1)____________________________________________________________ </w:t>
      </w:r>
    </w:p>
    <w:p w:rsidR="00135DAC" w:rsidRDefault="00497D36">
      <w:pPr>
        <w:pStyle w:val="ConsPlusNonformat"/>
        <w:tabs>
          <w:tab w:val="left" w:pos="567"/>
        </w:tabs>
        <w:spacing w:line="27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2)____________________________________________________________</w:t>
      </w:r>
    </w:p>
    <w:p w:rsidR="00135DAC" w:rsidRDefault="00135DAC">
      <w:pPr>
        <w:pStyle w:val="s1"/>
        <w:shd w:val="clear" w:color="auto" w:fill="FFFFFF"/>
        <w:tabs>
          <w:tab w:val="left" w:pos="851"/>
          <w:tab w:val="left" w:pos="993"/>
          <w:tab w:val="left" w:pos="1134"/>
        </w:tabs>
        <w:spacing w:beforeAutospacing="0" w:afterAutospacing="0" w:line="276" w:lineRule="auto"/>
        <w:ind w:firstLine="425"/>
        <w:jc w:val="both"/>
        <w:rPr>
          <w:color w:val="22272F"/>
        </w:rPr>
      </w:pPr>
    </w:p>
    <w:p w:rsidR="00135DAC" w:rsidRDefault="00497D36">
      <w:pPr>
        <w:pStyle w:val="ConsPlusNonformat"/>
        <w:numPr>
          <w:ilvl w:val="0"/>
          <w:numId w:val="6"/>
        </w:numPr>
        <w:tabs>
          <w:tab w:val="left" w:pos="426"/>
          <w:tab w:val="left" w:pos="710"/>
          <w:tab w:val="left" w:pos="851"/>
          <w:tab w:val="left" w:pos="1134"/>
        </w:tabs>
        <w:spacing w:line="27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услуги прошу предоставить мне/представителю (при наличии доверенности) в виде: (отметьте только один вариант)</w:t>
      </w:r>
    </w:p>
    <w:p w:rsidR="00135DAC" w:rsidRDefault="00135DAC">
      <w:pPr>
        <w:pStyle w:val="ConsPlusNonformat"/>
        <w:tabs>
          <w:tab w:val="left" w:pos="426"/>
        </w:tabs>
        <w:spacing w:line="276" w:lineRule="auto"/>
        <w:ind w:firstLine="425"/>
        <w:jc w:val="both"/>
        <w:rPr>
          <w:rFonts w:ascii="Times New Roman" w:hAnsi="Times New Roman" w:cs="Times New Roman"/>
        </w:rPr>
      </w:pPr>
    </w:p>
    <w:tbl>
      <w:tblPr>
        <w:tblW w:w="932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34"/>
        <w:gridCol w:w="8388"/>
      </w:tblGrid>
      <w:tr w:rsidR="00135DAC">
        <w:trPr>
          <w:trHeight w:val="678"/>
        </w:trPr>
        <w:tc>
          <w:tcPr>
            <w:tcW w:w="934" w:type="dxa"/>
          </w:tcPr>
          <w:p w:rsidR="00135DAC" w:rsidRDefault="00497D36">
            <w:pPr>
              <w:pStyle w:val="ConsPlusNonformat"/>
              <w:tabs>
                <w:tab w:val="left" w:pos="709"/>
                <w:tab w:val="left" w:pos="851"/>
                <w:tab w:val="left" w:pos="993"/>
              </w:tabs>
              <w:spacing w:line="276" w:lineRule="auto"/>
              <w:ind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pict>
                <v:shape id="Рисунок 21" o:spid="_x0000_s1027" type="#_x0000_t75" style="position:absolute;left:0;text-align:left;margin-left:4.6pt;margin-top:5.3pt;width:27.55pt;height:28.8pt;z-index: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strokeweight="0">
                  <v:imagedata r:id="rId24" o:title=""/>
                  <w10:wrap type="square" anchorx="margin"/>
                </v:shape>
              </w:pict>
            </w:r>
          </w:p>
        </w:tc>
        <w:tc>
          <w:tcPr>
            <w:tcW w:w="8387" w:type="dxa"/>
          </w:tcPr>
          <w:p w:rsidR="00135DAC" w:rsidRDefault="00497D36">
            <w:pPr>
              <w:widowControl w:val="0"/>
              <w:spacing w:line="276" w:lineRule="auto"/>
              <w:ind w:hanging="3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электронного документа, подписанного уполномоченным должностным лицом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с использованием </w:t>
            </w:r>
            <w:hyperlink r:id="rId31">
              <w:r>
                <w:rPr>
                  <w:rFonts w:eastAsia="Calibri"/>
                  <w:sz w:val="24"/>
                  <w:szCs w:val="24"/>
                  <w:lang w:eastAsia="en-US"/>
                </w:rPr>
                <w:t>квалифицированной электронной подписи</w:t>
              </w:r>
            </w:hyperlink>
            <w:r>
              <w:rPr>
                <w:rFonts w:eastAsia="Calibri"/>
                <w:sz w:val="24"/>
                <w:szCs w:val="24"/>
                <w:lang w:eastAsia="en-US"/>
              </w:rPr>
              <w:t xml:space="preserve"> (посредством направления в личный кабинет ЕПГУ, </w:t>
            </w:r>
            <w:hyperlink r:id="rId32">
              <w:r>
                <w:rPr>
                  <w:rStyle w:val="ab"/>
                  <w:rFonts w:eastAsia="Calibri"/>
                  <w:color w:val="000000"/>
                  <w:sz w:val="24"/>
                  <w:szCs w:val="24"/>
                  <w:lang w:eastAsia="en-US"/>
                </w:rPr>
                <w:t>www.gosuslugi.ru</w:t>
              </w:r>
            </w:hyperlink>
            <w:r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135DAC">
        <w:trPr>
          <w:trHeight w:val="678"/>
        </w:trPr>
        <w:tc>
          <w:tcPr>
            <w:tcW w:w="934" w:type="dxa"/>
          </w:tcPr>
          <w:p w:rsidR="00135DAC" w:rsidRDefault="00497D36">
            <w:pPr>
              <w:pStyle w:val="ConsPlusNonformat"/>
              <w:tabs>
                <w:tab w:val="left" w:pos="709"/>
                <w:tab w:val="left" w:pos="851"/>
                <w:tab w:val="left" w:pos="993"/>
              </w:tabs>
              <w:spacing w:line="276" w:lineRule="auto"/>
              <w:ind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pict>
                <v:shape id="Рисунок 23" o:spid="_x0000_s1026" type="#_x0000_t75" style="position:absolute;left:0;text-align:left;margin-left:4.6pt;margin-top:6.6pt;width:27.55pt;height:28.8pt;z-index:13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strokeweight="0">
                  <v:imagedata r:id="rId24" o:title=""/>
                  <w10:wrap type="square" anchorx="margin"/>
                </v:shape>
              </w:pict>
            </w:r>
          </w:p>
        </w:tc>
        <w:tc>
          <w:tcPr>
            <w:tcW w:w="8387" w:type="dxa"/>
          </w:tcPr>
          <w:p w:rsidR="00135DAC" w:rsidRDefault="00135DAC">
            <w:pPr>
              <w:pStyle w:val="ConsPlusNonformat"/>
              <w:tabs>
                <w:tab w:val="left" w:pos="709"/>
                <w:tab w:val="left" w:pos="851"/>
                <w:tab w:val="left" w:pos="993"/>
              </w:tabs>
              <w:spacing w:line="276" w:lineRule="auto"/>
              <w:ind w:right="-2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DAC" w:rsidRDefault="00497D36">
            <w:pPr>
              <w:pStyle w:val="ConsPlusNonformat"/>
              <w:tabs>
                <w:tab w:val="left" w:pos="709"/>
                <w:tab w:val="left" w:pos="851"/>
                <w:tab w:val="left" w:pos="993"/>
              </w:tabs>
              <w:spacing w:line="276" w:lineRule="auto"/>
              <w:ind w:right="-2"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 на бумажном носителе в МФЦ;</w:t>
            </w:r>
          </w:p>
        </w:tc>
      </w:tr>
    </w:tbl>
    <w:p w:rsidR="00135DAC" w:rsidRDefault="00135DAC">
      <w:pPr>
        <w:pStyle w:val="ConsPlusNonformat"/>
        <w:tabs>
          <w:tab w:val="left" w:pos="426"/>
        </w:tabs>
        <w:spacing w:line="276" w:lineRule="auto"/>
        <w:ind w:firstLine="425"/>
        <w:jc w:val="both"/>
        <w:rPr>
          <w:rFonts w:ascii="Times New Roman" w:hAnsi="Times New Roman" w:cs="Times New Roman"/>
        </w:rPr>
      </w:pPr>
    </w:p>
    <w:p w:rsidR="00135DAC" w:rsidRDefault="00497D36">
      <w:pPr>
        <w:pStyle w:val="ConsPlusNonformat"/>
        <w:tabs>
          <w:tab w:val="left" w:pos="426"/>
        </w:tabs>
        <w:spacing w:line="276" w:lineRule="auto"/>
        <w:ind w:firstLine="425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5DAC" w:rsidRDefault="00135DAC">
      <w:pPr>
        <w:pStyle w:val="ConsPlusNonformat"/>
        <w:spacing w:line="27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135DAC" w:rsidRDefault="00497D36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ЗАЯВИТЕЛЬ:</w:t>
      </w:r>
    </w:p>
    <w:p w:rsidR="00135DAC" w:rsidRDefault="00497D36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____________________________________  ________________              </w:t>
      </w:r>
    </w:p>
    <w:p w:rsidR="00135DAC" w:rsidRDefault="00497D36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должности)                             (личная подпись)         (фамилия и инициалы)</w:t>
      </w:r>
    </w:p>
    <w:p w:rsidR="00135DAC" w:rsidRDefault="00135DAC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DAC" w:rsidRDefault="00497D3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 20___ г.                     М.П. (при наличии)</w:t>
      </w:r>
    </w:p>
    <w:p w:rsidR="00135DAC" w:rsidRDefault="00135DAC">
      <w:pPr>
        <w:spacing w:line="276" w:lineRule="auto"/>
        <w:jc w:val="both"/>
      </w:pPr>
    </w:p>
    <w:p w:rsidR="00135DAC" w:rsidRDefault="00497D36">
      <w:pPr>
        <w:spacing w:line="276" w:lineRule="auto"/>
        <w:jc w:val="both"/>
      </w:pPr>
      <w:r>
        <w:t xml:space="preserve">С </w:t>
      </w:r>
      <w:r>
        <w:t>приложением документов согласно описи</w:t>
      </w:r>
    </w:p>
    <w:p w:rsidR="00135DAC" w:rsidRDefault="00135DAC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pStyle w:val="aff4"/>
        <w:spacing w:line="276" w:lineRule="auto"/>
        <w:ind w:firstLine="540"/>
        <w:jc w:val="center"/>
      </w:pPr>
    </w:p>
    <w:p w:rsidR="00135DAC" w:rsidRDefault="00135DAC">
      <w:pPr>
        <w:widowControl w:val="0"/>
        <w:spacing w:line="276" w:lineRule="auto"/>
        <w:ind w:right="141"/>
        <w:rPr>
          <w:sz w:val="24"/>
          <w:szCs w:val="24"/>
        </w:rPr>
      </w:pPr>
    </w:p>
    <w:p w:rsidR="00135DAC" w:rsidRDefault="00135DAC">
      <w:pPr>
        <w:widowControl w:val="0"/>
        <w:spacing w:line="276" w:lineRule="auto"/>
        <w:ind w:right="141"/>
        <w:rPr>
          <w:sz w:val="24"/>
          <w:szCs w:val="24"/>
        </w:rPr>
      </w:pPr>
    </w:p>
    <w:p w:rsidR="00135DAC" w:rsidRDefault="00135DAC">
      <w:pPr>
        <w:widowControl w:val="0"/>
        <w:spacing w:line="276" w:lineRule="auto"/>
        <w:ind w:right="141"/>
        <w:rPr>
          <w:sz w:val="24"/>
          <w:szCs w:val="24"/>
        </w:rPr>
      </w:pPr>
    </w:p>
    <w:p w:rsidR="00135DAC" w:rsidRDefault="00135DAC">
      <w:pPr>
        <w:widowControl w:val="0"/>
        <w:spacing w:line="276" w:lineRule="auto"/>
        <w:ind w:right="141"/>
        <w:rPr>
          <w:sz w:val="24"/>
          <w:szCs w:val="24"/>
        </w:rPr>
      </w:pPr>
    </w:p>
    <w:p w:rsidR="00135DAC" w:rsidRDefault="00135DAC">
      <w:pPr>
        <w:widowControl w:val="0"/>
        <w:spacing w:line="276" w:lineRule="auto"/>
        <w:ind w:right="141"/>
        <w:rPr>
          <w:sz w:val="28"/>
          <w:szCs w:val="28"/>
        </w:rPr>
      </w:pPr>
    </w:p>
    <w:p w:rsidR="00135DAC" w:rsidRDefault="00135DAC">
      <w:pPr>
        <w:widowControl w:val="0"/>
        <w:spacing w:line="276" w:lineRule="auto"/>
        <w:ind w:right="141"/>
        <w:rPr>
          <w:sz w:val="28"/>
          <w:szCs w:val="28"/>
        </w:rPr>
      </w:pPr>
    </w:p>
    <w:p w:rsidR="00135DAC" w:rsidRDefault="00497D36">
      <w:pPr>
        <w:widowControl w:val="0"/>
        <w:spacing w:line="276" w:lineRule="auto"/>
        <w:ind w:left="3969" w:right="141" w:hanging="142"/>
        <w:jc w:val="right"/>
        <w:rPr>
          <w:sz w:val="28"/>
          <w:szCs w:val="28"/>
        </w:rPr>
      </w:pPr>
      <w:r>
        <w:rPr>
          <w:sz w:val="28"/>
          <w:szCs w:val="28"/>
        </w:rPr>
        <w:t>Форма № 6.1</w:t>
      </w:r>
    </w:p>
    <w:p w:rsidR="00135DAC" w:rsidRDefault="00135DAC">
      <w:pPr>
        <w:spacing w:line="276" w:lineRule="auto"/>
        <w:ind w:left="5529"/>
        <w:jc w:val="right"/>
        <w:rPr>
          <w:rStyle w:val="af9"/>
          <w:b w:val="0"/>
          <w:color w:val="000000"/>
          <w:sz w:val="28"/>
          <w:szCs w:val="28"/>
        </w:rPr>
      </w:pPr>
    </w:p>
    <w:tbl>
      <w:tblPr>
        <w:tblW w:w="10334" w:type="dxa"/>
        <w:tblLayout w:type="fixed"/>
        <w:tblLook w:val="04A0" w:firstRow="1" w:lastRow="0" w:firstColumn="1" w:lastColumn="0" w:noHBand="0" w:noVBand="1"/>
      </w:tblPr>
      <w:tblGrid>
        <w:gridCol w:w="9925"/>
        <w:gridCol w:w="409"/>
      </w:tblGrid>
      <w:tr w:rsidR="00135DAC">
        <w:trPr>
          <w:trHeight w:val="2930"/>
        </w:trPr>
        <w:tc>
          <w:tcPr>
            <w:tcW w:w="9924" w:type="dxa"/>
          </w:tcPr>
          <w:p w:rsidR="00135DAC" w:rsidRDefault="00497D36">
            <w:pPr>
              <w:widowControl w:val="0"/>
              <w:spacing w:line="276" w:lineRule="auto"/>
              <w:ind w:left="28" w:right="4923" w:hanging="28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 xml:space="preserve"> (</w:t>
            </w:r>
            <w:r>
              <w:rPr>
                <w:i/>
              </w:rPr>
              <w:t>Бланк уполномоченного органа</w:t>
            </w:r>
            <w:r>
              <w:rPr>
                <w:i/>
                <w:sz w:val="28"/>
                <w:szCs w:val="28"/>
              </w:rPr>
              <w:t>)</w:t>
            </w:r>
          </w:p>
          <w:p w:rsidR="00135DAC" w:rsidRDefault="00135DAC">
            <w:pPr>
              <w:widowControl w:val="0"/>
              <w:spacing w:line="276" w:lineRule="auto"/>
              <w:ind w:left="28" w:right="5817" w:hanging="28"/>
              <w:rPr>
                <w:i/>
                <w:sz w:val="28"/>
                <w:szCs w:val="28"/>
              </w:rPr>
            </w:pPr>
          </w:p>
          <w:p w:rsidR="00135DAC" w:rsidRDefault="00135DAC">
            <w:pPr>
              <w:widowControl w:val="0"/>
              <w:spacing w:line="276" w:lineRule="auto"/>
              <w:ind w:firstLine="8080"/>
              <w:jc w:val="right"/>
            </w:pPr>
          </w:p>
          <w:tbl>
            <w:tblPr>
              <w:tblW w:w="5587" w:type="dxa"/>
              <w:tblInd w:w="3815" w:type="dxa"/>
              <w:tblLayout w:type="fixed"/>
              <w:tblLook w:val="01E0" w:firstRow="1" w:lastRow="1" w:firstColumn="1" w:lastColumn="1" w:noHBand="0" w:noVBand="0"/>
            </w:tblPr>
            <w:tblGrid>
              <w:gridCol w:w="5587"/>
            </w:tblGrid>
            <w:tr w:rsidR="00135DAC">
              <w:trPr>
                <w:trHeight w:val="1830"/>
              </w:trPr>
              <w:tc>
                <w:tcPr>
                  <w:tcW w:w="5587" w:type="dxa"/>
                </w:tcPr>
                <w:p w:rsidR="00135DAC" w:rsidRDefault="00497D36">
                  <w:pPr>
                    <w:pStyle w:val="TableParagraph"/>
                    <w:spacing w:line="276" w:lineRule="auto"/>
                    <w:ind w:right="-101" w:firstLine="29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Кому_________________________________________________________________________</w:t>
                  </w:r>
                </w:p>
                <w:p w:rsidR="00135DAC" w:rsidRDefault="00497D36">
                  <w:pPr>
                    <w:pStyle w:val="TableParagraph"/>
                    <w:spacing w:line="276" w:lineRule="auto"/>
                    <w:ind w:right="-10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(для физических лиц: Ф.И.О. почтовый индекс, адрес проживания и (или) </w:t>
                  </w:r>
                  <w:r>
                    <w:rPr>
                      <w:sz w:val="20"/>
                      <w:szCs w:val="20"/>
                    </w:rPr>
                    <w:t>e-mail;</w:t>
                  </w:r>
                </w:p>
                <w:p w:rsidR="00135DAC" w:rsidRDefault="00497D36">
                  <w:pPr>
                    <w:pStyle w:val="ConsPlusNonformat"/>
                    <w:spacing w:line="276" w:lineRule="auto"/>
                    <w:ind w:right="3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для юридических лиц: наименование, почтовый индекс, адрес, места нахождения и (или) e-mail)</w:t>
                  </w:r>
                </w:p>
                <w:p w:rsidR="00135DAC" w:rsidRDefault="00135DAC">
                  <w:pPr>
                    <w:pStyle w:val="ConsPlusNonformat"/>
                    <w:spacing w:line="276" w:lineRule="auto"/>
                    <w:ind w:right="315" w:firstLine="124"/>
                    <w:rPr>
                      <w:rFonts w:ascii="Times New Roman" w:hAnsi="Times New Roman" w:cs="Times New Roman"/>
                    </w:rPr>
                  </w:pPr>
                </w:p>
                <w:p w:rsidR="00135DAC" w:rsidRDefault="00135DAC">
                  <w:pPr>
                    <w:widowControl w:val="0"/>
                    <w:spacing w:line="276" w:lineRule="auto"/>
                    <w:ind w:right="315"/>
                  </w:pPr>
                </w:p>
                <w:p w:rsidR="00135DAC" w:rsidRDefault="00135DAC">
                  <w:pPr>
                    <w:pStyle w:val="ConsPlusNonformat"/>
                    <w:spacing w:line="276" w:lineRule="auto"/>
                    <w:ind w:right="315" w:firstLine="124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35DAC" w:rsidRDefault="00135DAC">
            <w:pPr>
              <w:widowControl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09" w:type="dxa"/>
            <w:vAlign w:val="center"/>
          </w:tcPr>
          <w:p w:rsidR="00135DAC" w:rsidRDefault="00135DAC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</w:tc>
      </w:tr>
    </w:tbl>
    <w:p w:rsidR="00135DAC" w:rsidRDefault="00135DAC">
      <w:pPr>
        <w:spacing w:line="276" w:lineRule="auto"/>
        <w:rPr>
          <w:rStyle w:val="af9"/>
          <w:b w:val="0"/>
          <w:color w:val="000000"/>
          <w:sz w:val="28"/>
          <w:szCs w:val="28"/>
        </w:rPr>
      </w:pPr>
    </w:p>
    <w:p w:rsidR="00135DAC" w:rsidRDefault="00497D36">
      <w:pPr>
        <w:pStyle w:val="af6"/>
        <w:spacing w:after="0" w:line="276" w:lineRule="auto"/>
        <w:ind w:left="17" w:right="58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135DAC" w:rsidRDefault="00497D36">
      <w:pPr>
        <w:pStyle w:val="af6"/>
        <w:spacing w:after="0" w:line="276" w:lineRule="auto"/>
        <w:ind w:left="17" w:right="58"/>
        <w:jc w:val="center"/>
        <w:rPr>
          <w:rStyle w:val="af9"/>
          <w:color w:val="000000"/>
          <w:sz w:val="28"/>
          <w:szCs w:val="28"/>
        </w:rPr>
      </w:pPr>
      <w:r>
        <w:rPr>
          <w:sz w:val="28"/>
          <w:szCs w:val="28"/>
        </w:rPr>
        <w:t>об оставлении заявления о предоставлении муниципальной услуги</w:t>
      </w:r>
    </w:p>
    <w:p w:rsidR="00135DAC" w:rsidRDefault="00497D36">
      <w:pPr>
        <w:pStyle w:val="af6"/>
        <w:spacing w:after="0" w:line="276" w:lineRule="auto"/>
        <w:ind w:left="17" w:right="56"/>
        <w:jc w:val="center"/>
        <w:rPr>
          <w:sz w:val="28"/>
          <w:szCs w:val="28"/>
        </w:rPr>
      </w:pPr>
      <w:r>
        <w:rPr>
          <w:sz w:val="28"/>
          <w:szCs w:val="28"/>
        </w:rPr>
        <w:t>«Присвоение адреса объекту адресации, изменение и аннулирование такого адреса»</w:t>
      </w:r>
      <w:r>
        <w:rPr>
          <w:sz w:val="28"/>
          <w:szCs w:val="28"/>
        </w:rPr>
        <w:t xml:space="preserve"> без рассмотрения</w:t>
      </w:r>
    </w:p>
    <w:p w:rsidR="00135DAC" w:rsidRDefault="00135DAC">
      <w:pPr>
        <w:widowControl w:val="0"/>
        <w:spacing w:line="276" w:lineRule="auto"/>
        <w:ind w:right="-2" w:firstLine="709"/>
        <w:rPr>
          <w:bCs/>
          <w:sz w:val="24"/>
          <w:szCs w:val="24"/>
        </w:rPr>
      </w:pPr>
    </w:p>
    <w:p w:rsidR="00135DAC" w:rsidRDefault="00497D36">
      <w:pPr>
        <w:widowControl w:val="0"/>
        <w:spacing w:line="276" w:lineRule="auto"/>
        <w:ind w:right="-2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 основании Вашего заявления от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____________________ № ____________   об оставлении заявления о предоставлении муниципальной услуги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без рассмотрения администрацией _____________ </w:t>
      </w:r>
      <w:r>
        <w:rPr>
          <w:sz w:val="28"/>
          <w:szCs w:val="28"/>
        </w:rPr>
        <w:t xml:space="preserve">принято решение об оставлении заявления </w:t>
      </w:r>
      <w:r>
        <w:rPr>
          <w:sz w:val="28"/>
          <w:szCs w:val="28"/>
        </w:rPr>
        <w:t>_________________________________________________________________</w:t>
      </w:r>
    </w:p>
    <w:p w:rsidR="00135DAC" w:rsidRDefault="00497D36">
      <w:pPr>
        <w:widowControl w:val="0"/>
        <w:spacing w:line="276" w:lineRule="auto"/>
        <w:ind w:right="-2"/>
        <w:jc w:val="both"/>
        <w:rPr>
          <w:bCs/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135DAC" w:rsidRDefault="00497D36">
      <w:pPr>
        <w:spacing w:line="276" w:lineRule="auto"/>
        <w:ind w:right="563"/>
        <w:jc w:val="center"/>
      </w:pPr>
      <w:r>
        <w:rPr>
          <w:sz w:val="18"/>
          <w:szCs w:val="18"/>
        </w:rPr>
        <w:t xml:space="preserve">                                (</w:t>
      </w:r>
      <w:r>
        <w:t>предмет обращения)</w:t>
      </w:r>
    </w:p>
    <w:p w:rsidR="00135DAC" w:rsidRDefault="00497D36">
      <w:pPr>
        <w:spacing w:line="276" w:lineRule="auto"/>
        <w:ind w:right="-2"/>
        <w:jc w:val="both"/>
      </w:pPr>
      <w:r>
        <w:rPr>
          <w:bCs/>
          <w:sz w:val="28"/>
          <w:szCs w:val="28"/>
        </w:rPr>
        <w:t>от</w:t>
      </w:r>
      <w:r>
        <w:rPr>
          <w:bCs/>
        </w:rPr>
        <w:t xml:space="preserve"> _____________________________________ </w:t>
      </w:r>
      <w:r>
        <w:rPr>
          <w:bCs/>
          <w:sz w:val="28"/>
          <w:szCs w:val="28"/>
        </w:rPr>
        <w:t xml:space="preserve">№ </w:t>
      </w:r>
      <w:r>
        <w:rPr>
          <w:bCs/>
        </w:rPr>
        <w:t xml:space="preserve"> ____________________________</w:t>
      </w:r>
      <w:r>
        <w:rPr>
          <w:bCs/>
        </w:rPr>
        <w:t xml:space="preserve">______  </w:t>
      </w:r>
      <w:r>
        <w:rPr>
          <w:sz w:val="28"/>
          <w:szCs w:val="28"/>
        </w:rPr>
        <w:t>без рассмотрения</w:t>
      </w:r>
      <w:r>
        <w:t xml:space="preserve">. </w:t>
      </w:r>
    </w:p>
    <w:p w:rsidR="00135DAC" w:rsidRDefault="00497D36">
      <w:pPr>
        <w:spacing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(указывается дата и номер регистрации заявления)</w:t>
      </w:r>
    </w:p>
    <w:p w:rsidR="00135DAC" w:rsidRDefault="00135DAC">
      <w:pPr>
        <w:spacing w:line="276" w:lineRule="auto"/>
        <w:rPr>
          <w:rStyle w:val="af9"/>
          <w:b w:val="0"/>
          <w:color w:val="000000"/>
          <w:sz w:val="28"/>
          <w:szCs w:val="28"/>
        </w:rPr>
      </w:pPr>
    </w:p>
    <w:p w:rsidR="00135DAC" w:rsidRDefault="00497D36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>_______________________              ____________________           ___________________</w:t>
      </w:r>
    </w:p>
    <w:p w:rsidR="00135DAC" w:rsidRDefault="00497D36">
      <w:pPr>
        <w:spacing w:line="276" w:lineRule="auto"/>
        <w:jc w:val="both"/>
        <w:rPr>
          <w:bCs/>
          <w:sz w:val="16"/>
          <w:szCs w:val="16"/>
        </w:rPr>
      </w:pPr>
      <w:r>
        <w:t>(Должность уполномоченного лица)</w:t>
      </w:r>
      <w:r>
        <w:rPr>
          <w:sz w:val="22"/>
          <w:szCs w:val="22"/>
        </w:rPr>
        <w:t xml:space="preserve">               (</w:t>
      </w:r>
      <w:r>
        <w:t xml:space="preserve">подпись уполномоченного </w:t>
      </w:r>
      <w:r>
        <w:rPr>
          <w:sz w:val="22"/>
          <w:szCs w:val="22"/>
        </w:rPr>
        <w:t>лица)</w:t>
      </w:r>
      <w:r>
        <w:t xml:space="preserve">           (Ф.И.О. уполномоченного лица)                                                            </w:t>
      </w:r>
      <w:r>
        <w:rPr>
          <w:sz w:val="22"/>
          <w:szCs w:val="22"/>
        </w:rPr>
        <w:t xml:space="preserve">                                                          </w:t>
      </w:r>
    </w:p>
    <w:p w:rsidR="00135DAC" w:rsidRDefault="00135DAC">
      <w:pPr>
        <w:spacing w:line="276" w:lineRule="auto"/>
        <w:rPr>
          <w:sz w:val="27"/>
          <w:szCs w:val="27"/>
        </w:rPr>
      </w:pPr>
    </w:p>
    <w:p w:rsidR="00135DAC" w:rsidRDefault="00135DAC">
      <w:pPr>
        <w:spacing w:line="276" w:lineRule="auto"/>
        <w:rPr>
          <w:sz w:val="27"/>
          <w:szCs w:val="27"/>
        </w:rPr>
      </w:pPr>
    </w:p>
    <w:p w:rsidR="00135DAC" w:rsidRDefault="00497D36">
      <w:pPr>
        <w:spacing w:line="276" w:lineRule="auto"/>
      </w:pPr>
      <w:r>
        <w:rPr>
          <w:sz w:val="27"/>
          <w:szCs w:val="27"/>
        </w:rPr>
        <w:t>___________________________________</w:t>
      </w:r>
      <w:r>
        <w:t xml:space="preserve"> </w:t>
      </w:r>
    </w:p>
    <w:p w:rsidR="00135DAC" w:rsidRDefault="00497D36">
      <w:pPr>
        <w:spacing w:line="276" w:lineRule="auto"/>
      </w:pPr>
      <w:r>
        <w:t>(Ф.И.О. уполн</w:t>
      </w:r>
      <w:r>
        <w:t>омоченного специалиста, номер телефона)</w:t>
      </w:r>
    </w:p>
    <w:p w:rsidR="00135DAC" w:rsidRDefault="00135DAC">
      <w:pPr>
        <w:sectPr w:rsidR="00135DAC">
          <w:pgSz w:w="11906" w:h="16838"/>
          <w:pgMar w:top="1134" w:right="992" w:bottom="1134" w:left="1701" w:header="0" w:footer="0" w:gutter="0"/>
          <w:cols w:space="720"/>
          <w:formProt w:val="0"/>
          <w:titlePg/>
          <w:docGrid w:linePitch="360" w:charSpace="8192"/>
        </w:sectPr>
      </w:pPr>
    </w:p>
    <w:p w:rsidR="00135DAC" w:rsidRDefault="00497D36">
      <w:pPr>
        <w:widowControl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6</w:t>
      </w:r>
    </w:p>
    <w:p w:rsidR="00135DAC" w:rsidRDefault="00497D36">
      <w:pPr>
        <w:widowControl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135DAC" w:rsidRDefault="00135DAC">
      <w:pPr>
        <w:widowControl w:val="0"/>
        <w:spacing w:line="276" w:lineRule="auto"/>
        <w:ind w:right="1326"/>
        <w:rPr>
          <w:sz w:val="28"/>
          <w:szCs w:val="28"/>
        </w:rPr>
      </w:pPr>
    </w:p>
    <w:p w:rsidR="00135DAC" w:rsidRDefault="00497D36">
      <w:pPr>
        <w:spacing w:before="116" w:after="200" w:line="276" w:lineRule="auto"/>
        <w:ind w:left="367" w:right="598"/>
        <w:jc w:val="center"/>
        <w:rPr>
          <w:rFonts w:eastAsia="Calibri"/>
          <w:w w:val="105"/>
          <w:sz w:val="28"/>
          <w:szCs w:val="28"/>
          <w:lang w:eastAsia="en-US"/>
        </w:rPr>
      </w:pPr>
      <w:r>
        <w:rPr>
          <w:rFonts w:eastAsia="Calibri"/>
          <w:w w:val="105"/>
          <w:sz w:val="28"/>
          <w:szCs w:val="28"/>
          <w:lang w:eastAsia="en-US"/>
        </w:rPr>
        <w:t>Форма</w:t>
      </w:r>
      <w:r>
        <w:rPr>
          <w:rFonts w:eastAsia="Calibri"/>
          <w:spacing w:val="12"/>
          <w:w w:val="105"/>
          <w:sz w:val="28"/>
          <w:szCs w:val="28"/>
          <w:lang w:eastAsia="en-US"/>
        </w:rPr>
        <w:t xml:space="preserve"> </w:t>
      </w:r>
      <w:r>
        <w:rPr>
          <w:rFonts w:eastAsia="Calibri"/>
          <w:w w:val="105"/>
          <w:sz w:val="28"/>
          <w:szCs w:val="28"/>
          <w:lang w:eastAsia="en-US"/>
        </w:rPr>
        <w:t>решения</w:t>
      </w:r>
      <w:r>
        <w:rPr>
          <w:rFonts w:eastAsia="Calibri"/>
          <w:spacing w:val="2"/>
          <w:w w:val="105"/>
          <w:sz w:val="28"/>
          <w:szCs w:val="28"/>
          <w:lang w:eastAsia="en-US"/>
        </w:rPr>
        <w:t xml:space="preserve"> </w:t>
      </w:r>
      <w:r>
        <w:rPr>
          <w:rFonts w:eastAsia="Calibri"/>
          <w:w w:val="105"/>
          <w:sz w:val="28"/>
          <w:szCs w:val="28"/>
          <w:lang w:eastAsia="en-US"/>
        </w:rPr>
        <w:t>о</w:t>
      </w:r>
      <w:r>
        <w:rPr>
          <w:rFonts w:eastAsia="Calibri"/>
          <w:spacing w:val="-1"/>
          <w:w w:val="105"/>
          <w:sz w:val="28"/>
          <w:szCs w:val="28"/>
          <w:lang w:eastAsia="en-US"/>
        </w:rPr>
        <w:t xml:space="preserve"> </w:t>
      </w:r>
      <w:r>
        <w:rPr>
          <w:rFonts w:eastAsia="Calibri"/>
          <w:w w:val="105"/>
          <w:sz w:val="28"/>
          <w:szCs w:val="28"/>
          <w:lang w:eastAsia="en-US"/>
        </w:rPr>
        <w:t>присвоении</w:t>
      </w:r>
      <w:r>
        <w:rPr>
          <w:rFonts w:eastAsia="Calibri"/>
          <w:spacing w:val="14"/>
          <w:w w:val="105"/>
          <w:sz w:val="28"/>
          <w:szCs w:val="28"/>
          <w:lang w:eastAsia="en-US"/>
        </w:rPr>
        <w:t xml:space="preserve"> </w:t>
      </w:r>
      <w:r>
        <w:rPr>
          <w:rFonts w:eastAsia="Calibri"/>
          <w:w w:val="105"/>
          <w:sz w:val="28"/>
          <w:szCs w:val="28"/>
          <w:lang w:eastAsia="en-US"/>
        </w:rPr>
        <w:t>адреса</w:t>
      </w:r>
      <w:r>
        <w:rPr>
          <w:rFonts w:eastAsia="Calibri"/>
          <w:spacing w:val="11"/>
          <w:w w:val="105"/>
          <w:sz w:val="28"/>
          <w:szCs w:val="28"/>
          <w:lang w:eastAsia="en-US"/>
        </w:rPr>
        <w:t xml:space="preserve"> </w:t>
      </w:r>
      <w:r>
        <w:rPr>
          <w:rFonts w:eastAsia="Calibri"/>
          <w:w w:val="105"/>
          <w:sz w:val="28"/>
          <w:szCs w:val="28"/>
          <w:lang w:eastAsia="en-US"/>
        </w:rPr>
        <w:t>объекту</w:t>
      </w:r>
      <w:r>
        <w:rPr>
          <w:rFonts w:eastAsia="Calibri"/>
          <w:spacing w:val="-1"/>
          <w:w w:val="105"/>
          <w:sz w:val="28"/>
          <w:szCs w:val="28"/>
          <w:lang w:eastAsia="en-US"/>
        </w:rPr>
        <w:t xml:space="preserve"> </w:t>
      </w:r>
      <w:r>
        <w:rPr>
          <w:rFonts w:eastAsia="Calibri"/>
          <w:w w:val="105"/>
          <w:sz w:val="28"/>
          <w:szCs w:val="28"/>
          <w:lang w:eastAsia="en-US"/>
        </w:rPr>
        <w:t>адресации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</w:t>
      </w:r>
      <w:r>
        <w:rPr>
          <w:color w:val="000000"/>
          <w:sz w:val="24"/>
          <w:szCs w:val="24"/>
        </w:rPr>
        <w:lastRenderedPageBreak/>
        <w:t>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(наименование органа местного самоуправления)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(вид документа)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_______________          №  __________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135DAC">
      <w:pPr>
        <w:spacing w:before="1" w:after="120" w:line="276" w:lineRule="auto"/>
        <w:jc w:val="both"/>
        <w:rPr>
          <w:sz w:val="22"/>
          <w:szCs w:val="22"/>
          <w:lang w:eastAsia="en-US"/>
        </w:rPr>
      </w:pPr>
    </w:p>
    <w:p w:rsidR="00135DAC" w:rsidRDefault="00497D36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Федерального </w:t>
      </w:r>
      <w:hyperlink r:id="rId33">
        <w:r>
          <w:rPr>
            <w:sz w:val="28"/>
            <w:szCs w:val="28"/>
          </w:rPr>
          <w:t>закона</w:t>
        </w:r>
      </w:hyperlink>
      <w:r>
        <w:rPr>
          <w:color w:val="000000"/>
          <w:sz w:val="28"/>
          <w:szCs w:val="28"/>
        </w:rPr>
        <w:t xml:space="preserve"> от 20 марта 2025 года № 33-ФЗ «Об общих принципах организации местного самоуправления в единой системе публичной власти», Федерального зак</w:t>
      </w:r>
      <w:r>
        <w:rPr>
          <w:color w:val="000000"/>
          <w:sz w:val="28"/>
          <w:szCs w:val="28"/>
        </w:rPr>
        <w:t>она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и постановлением Правительства Российской Федерац</w:t>
      </w:r>
      <w:r>
        <w:rPr>
          <w:color w:val="000000"/>
          <w:sz w:val="28"/>
          <w:szCs w:val="28"/>
        </w:rPr>
        <w:t>ии от 19 ноября 2014 г. № 1221 «Об утверждении Правил присвоения, изменения и аннулирования адресов», а также в соответствии с</w:t>
      </w:r>
    </w:p>
    <w:p w:rsidR="00135DAC" w:rsidRDefault="00135DAC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(указываются реквизиты иных документов, </w:t>
      </w:r>
      <w:r>
        <w:rPr>
          <w:color w:val="000000"/>
          <w:sz w:val="22"/>
          <w:szCs w:val="22"/>
        </w:rPr>
        <w:t>на основании которых принято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решение о присвоении адреса, включая реквизиты правил присвоения, изменения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 аннулирования адресов, утвержденных муниципальными правовыми актами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 нормативными правовыми актами субъектов Российской Федерации - городов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федераль</w:t>
      </w:r>
      <w:r>
        <w:rPr>
          <w:color w:val="000000"/>
          <w:sz w:val="22"/>
          <w:szCs w:val="22"/>
        </w:rPr>
        <w:t xml:space="preserve">ного значения до дня вступления в силу Федерального </w:t>
      </w:r>
      <w:hyperlink r:id="rId34">
        <w:r>
          <w:rPr>
            <w:sz w:val="22"/>
            <w:szCs w:val="22"/>
          </w:rPr>
          <w:t>закона</w:t>
        </w:r>
      </w:hyperlink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№ 443-ФЗ, и/или реквизиты заявления о присвоении адре</w:t>
      </w:r>
      <w:r>
        <w:rPr>
          <w:color w:val="000000"/>
          <w:sz w:val="22"/>
          <w:szCs w:val="22"/>
        </w:rPr>
        <w:t>са объекту адресации)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(наименование органа местного самоуправления)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1. Присвоить адрес</w:t>
      </w:r>
      <w:r>
        <w:rPr>
          <w:color w:val="000000"/>
          <w:sz w:val="24"/>
          <w:szCs w:val="24"/>
        </w:rPr>
        <w:t xml:space="preserve"> 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(присвоенный объекту адресации адрес)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следующему объекту адресации</w:t>
      </w:r>
      <w:r>
        <w:rPr>
          <w:color w:val="000000"/>
          <w:sz w:val="24"/>
          <w:szCs w:val="24"/>
        </w:rPr>
        <w:t xml:space="preserve"> 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(вид, наименование, описание местонахождения объекта адресации,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кадастровый номер объекта недвижимости, являющегося объектом адресации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(в случае присвоения адреса поставленному на государственный кадастровый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учет объекту недвижимости</w:t>
      </w:r>
      <w:r>
        <w:rPr>
          <w:color w:val="000000"/>
          <w:sz w:val="22"/>
          <w:szCs w:val="22"/>
        </w:rPr>
        <w:t>),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кадастровые номера, адреса и сведения об объектах недвижимости,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из которых образуется объект адресации (в случае образования объекта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результате преобразования сущес</w:t>
      </w:r>
      <w:r>
        <w:rPr>
          <w:color w:val="000000"/>
          <w:sz w:val="22"/>
          <w:szCs w:val="22"/>
        </w:rPr>
        <w:t>твующего объекта или объектов),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аннулируемый адрес объекта адресации и уникальный номер аннулируемого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адреса объекта адресации в государственном адресном реестре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(в случа</w:t>
      </w:r>
      <w:r>
        <w:rPr>
          <w:color w:val="000000"/>
          <w:sz w:val="22"/>
          <w:szCs w:val="22"/>
        </w:rPr>
        <w:t>е присвоения нового адреса объекту адресации),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другие необходимые сведения, определенные уполномоченным органом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(при наличии)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</w:t>
      </w:r>
      <w:r>
        <w:rPr>
          <w:color w:val="000000"/>
          <w:sz w:val="24"/>
          <w:szCs w:val="24"/>
        </w:rPr>
        <w:t>_____     _____________________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 xml:space="preserve">            </w:t>
      </w:r>
      <w:r>
        <w:rPr>
          <w:color w:val="000000"/>
          <w:sz w:val="22"/>
          <w:szCs w:val="22"/>
        </w:rPr>
        <w:t xml:space="preserve">   (должность, Ф.И.О.)                          (подпись)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135DAC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35DAC" w:rsidRDefault="00135DAC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35DAC" w:rsidRDefault="00135DAC">
      <w:pPr>
        <w:sectPr w:rsidR="00135DAC">
          <w:type w:val="continuous"/>
          <w:pgSz w:w="11906" w:h="16838"/>
          <w:pgMar w:top="1134" w:right="992" w:bottom="1134" w:left="1701" w:header="0" w:footer="0" w:gutter="0"/>
          <w:cols w:space="720"/>
          <w:formProt w:val="0"/>
          <w:docGrid w:linePitch="360" w:charSpace="8192"/>
        </w:sectPr>
      </w:pPr>
    </w:p>
    <w:p w:rsidR="00135DAC" w:rsidRDefault="00497D36">
      <w:pPr>
        <w:widowControl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7</w:t>
      </w:r>
    </w:p>
    <w:p w:rsidR="00135DAC" w:rsidRDefault="00497D36">
      <w:pPr>
        <w:widowControl w:val="0"/>
        <w:spacing w:line="276" w:lineRule="auto"/>
        <w:ind w:left="4395"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к Административному регламенту</w:t>
      </w:r>
    </w:p>
    <w:p w:rsidR="00135DAC" w:rsidRDefault="00135DAC">
      <w:pPr>
        <w:widowControl w:val="0"/>
        <w:spacing w:line="276" w:lineRule="auto"/>
        <w:ind w:left="4395" w:right="-1"/>
        <w:rPr>
          <w:sz w:val="28"/>
          <w:szCs w:val="28"/>
        </w:rPr>
      </w:pPr>
    </w:p>
    <w:p w:rsidR="00135DAC" w:rsidRDefault="00497D36">
      <w:pPr>
        <w:widowControl w:val="0"/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 РЕШЕНИЯ ОБ АННУЛИРОВАНИИ АДРЕСА ОБЪЕКТА АДРЕСАЦИИ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(наименование органа местного самоуправления)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(вид документа)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от _______________   № __________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497D36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основании Федерального закона от 20 марта 2025 года № 33-ФЗ «Об общих принципах организации местного самоуправления в единой системе публичной власти», Федерального закона от 28 декабря 2013 года № 443-ФЗ «О федеральной информационной адресной системе и</w:t>
      </w:r>
      <w:r>
        <w:rPr>
          <w:color w:val="000000"/>
          <w:sz w:val="28"/>
          <w:szCs w:val="28"/>
        </w:rPr>
        <w:t xml:space="preserve"> о внесении изменений в Федеральный закон «Об общих принципах организации местного самоуправления в Российской Федерации» и постановлением Правительства Российской Федерации от 19 ноября 2014 г. № 1221 «Об </w:t>
      </w:r>
      <w:r>
        <w:rPr>
          <w:color w:val="000000"/>
          <w:sz w:val="28"/>
          <w:szCs w:val="28"/>
        </w:rPr>
        <w:lastRenderedPageBreak/>
        <w:t>утверждении Правил присвоения, изменения и аннулир</w:t>
      </w:r>
      <w:r>
        <w:rPr>
          <w:color w:val="000000"/>
          <w:sz w:val="28"/>
          <w:szCs w:val="28"/>
        </w:rPr>
        <w:t>ования адресов», а также в соответствии с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(указываются реквизиты иных документов, на основании которых принято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решение о присвоении адреса, включая реквизиты правил присвоения, и</w:t>
      </w:r>
      <w:r>
        <w:rPr>
          <w:color w:val="000000"/>
          <w:sz w:val="22"/>
          <w:szCs w:val="22"/>
        </w:rPr>
        <w:t>зменения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 аннулирования адресов, утвержденных муниципальными правовыми актами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 нормативными правовыми актами субъектов Российской Федерации - городов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федерального значения до дня вступления в силу Федерального </w:t>
      </w:r>
      <w:hyperlink r:id="rId35">
        <w:r>
          <w:rPr>
            <w:sz w:val="22"/>
            <w:szCs w:val="22"/>
          </w:rPr>
          <w:t>закона</w:t>
        </w:r>
      </w:hyperlink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№ 443-ФЗ, и/или реквизиты заявления о присвоении адреса объекту адресации)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</w:t>
      </w:r>
      <w:r>
        <w:rPr>
          <w:color w:val="000000"/>
          <w:sz w:val="24"/>
          <w:szCs w:val="24"/>
        </w:rPr>
        <w:t>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(наименование органа местного самоуправления)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497D36">
      <w:pPr>
        <w:widowControl w:val="0"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1. Аннулировать адрес</w:t>
      </w:r>
      <w:r>
        <w:rPr>
          <w:color w:val="000000"/>
          <w:sz w:val="24"/>
          <w:szCs w:val="24"/>
        </w:rPr>
        <w:t xml:space="preserve"> 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(аннулируемый адрес объекта адресации, уникальный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номер аннулируемого адреса объекта </w:t>
      </w:r>
      <w:r>
        <w:rPr>
          <w:color w:val="000000"/>
          <w:sz w:val="22"/>
          <w:szCs w:val="22"/>
        </w:rPr>
        <w:t>адресации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государственном адресном реестре)</w:t>
      </w:r>
    </w:p>
    <w:p w:rsidR="00135DAC" w:rsidRDefault="00497D36">
      <w:pPr>
        <w:widowControl w:val="0"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объекта адресации</w:t>
      </w:r>
      <w:r>
        <w:rPr>
          <w:color w:val="000000"/>
          <w:sz w:val="24"/>
          <w:szCs w:val="24"/>
        </w:rPr>
        <w:t xml:space="preserve"> 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(вид и наименование объекта адресации,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</w:t>
      </w:r>
      <w:r>
        <w:rPr>
          <w:color w:val="000000"/>
          <w:sz w:val="24"/>
          <w:szCs w:val="24"/>
        </w:rPr>
        <w:t>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кадастровый номер объекта адресации и дату его снятия с кадастрового учета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(в случае аннулирования адреса объекта адресации в связи с прекращением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существования объекта адресации и (или) снятия с государственного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кадастрового учета объекта недвижимости,</w:t>
      </w:r>
      <w:r>
        <w:rPr>
          <w:color w:val="000000"/>
          <w:sz w:val="22"/>
          <w:szCs w:val="22"/>
        </w:rPr>
        <w:t xml:space="preserve"> являющегося объектом адресации),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реквизиты решения о присвоении объекту адресации адреса и кадастровый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номер объекта адресации (в случае аннулирования адреса объекта адресации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</w:t>
      </w:r>
      <w:r>
        <w:rPr>
          <w:color w:val="000000"/>
          <w:sz w:val="22"/>
          <w:szCs w:val="22"/>
        </w:rPr>
        <w:t>а основании присвоения этому объекту адресации нового адреса),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другие необходимые сведения, определенные уполномоченным органом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(при наличии)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по причине</w:t>
      </w:r>
      <w:r>
        <w:rPr>
          <w:color w:val="000000"/>
          <w:sz w:val="24"/>
          <w:szCs w:val="24"/>
        </w:rPr>
        <w:t xml:space="preserve"> _________________________</w:t>
      </w:r>
      <w:r>
        <w:rPr>
          <w:color w:val="000000"/>
          <w:sz w:val="24"/>
          <w:szCs w:val="24"/>
        </w:rPr>
        <w:t>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(причина аннулирования адреса объекта адресации)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     _____________________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 xml:space="preserve">             </w:t>
      </w:r>
      <w:r>
        <w:rPr>
          <w:color w:val="000000"/>
          <w:sz w:val="22"/>
          <w:szCs w:val="22"/>
        </w:rPr>
        <w:t xml:space="preserve">  (должность, Ф.И.О.)                          (подпись)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497D36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                       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135DAC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</w:p>
    <w:p w:rsidR="00135DAC" w:rsidRDefault="00497D36">
      <w:pPr>
        <w:widowControl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8</w:t>
      </w:r>
    </w:p>
    <w:p w:rsidR="00135DAC" w:rsidRDefault="00497D36">
      <w:pPr>
        <w:widowControl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135DAC" w:rsidRDefault="00135DAC">
      <w:pPr>
        <w:widowControl w:val="0"/>
        <w:spacing w:line="276" w:lineRule="auto"/>
        <w:ind w:right="1326"/>
        <w:rPr>
          <w:sz w:val="28"/>
          <w:szCs w:val="28"/>
        </w:rPr>
      </w:pPr>
    </w:p>
    <w:p w:rsidR="00135DAC" w:rsidRDefault="00497D36">
      <w:pPr>
        <w:spacing w:before="116" w:after="200" w:line="276" w:lineRule="auto"/>
        <w:ind w:left="367" w:right="598"/>
        <w:jc w:val="center"/>
        <w:rPr>
          <w:rFonts w:eastAsia="Calibri"/>
          <w:w w:val="105"/>
          <w:sz w:val="28"/>
          <w:szCs w:val="28"/>
          <w:lang w:eastAsia="en-US"/>
        </w:rPr>
      </w:pPr>
      <w:r>
        <w:rPr>
          <w:rFonts w:eastAsia="Calibri"/>
          <w:w w:val="105"/>
          <w:sz w:val="28"/>
          <w:szCs w:val="28"/>
          <w:lang w:eastAsia="en-US"/>
        </w:rPr>
        <w:t>Форма</w:t>
      </w:r>
      <w:r>
        <w:rPr>
          <w:rFonts w:eastAsia="Calibri"/>
          <w:spacing w:val="12"/>
          <w:w w:val="105"/>
          <w:sz w:val="28"/>
          <w:szCs w:val="28"/>
          <w:lang w:eastAsia="en-US"/>
        </w:rPr>
        <w:t xml:space="preserve"> </w:t>
      </w:r>
      <w:r>
        <w:rPr>
          <w:rFonts w:eastAsia="Calibri"/>
          <w:w w:val="105"/>
          <w:sz w:val="28"/>
          <w:szCs w:val="28"/>
          <w:lang w:eastAsia="en-US"/>
        </w:rPr>
        <w:t>решения</w:t>
      </w:r>
      <w:r>
        <w:rPr>
          <w:rFonts w:eastAsia="Calibri"/>
          <w:spacing w:val="2"/>
          <w:w w:val="105"/>
          <w:sz w:val="28"/>
          <w:szCs w:val="28"/>
          <w:lang w:eastAsia="en-US"/>
        </w:rPr>
        <w:t xml:space="preserve"> </w:t>
      </w:r>
      <w:r>
        <w:rPr>
          <w:rFonts w:eastAsia="Calibri"/>
          <w:w w:val="105"/>
          <w:sz w:val="28"/>
          <w:szCs w:val="28"/>
          <w:lang w:eastAsia="en-US"/>
        </w:rPr>
        <w:t>о</w:t>
      </w:r>
      <w:r>
        <w:rPr>
          <w:rFonts w:eastAsia="Calibri"/>
          <w:spacing w:val="-1"/>
          <w:w w:val="105"/>
          <w:sz w:val="28"/>
          <w:szCs w:val="28"/>
          <w:lang w:eastAsia="en-US"/>
        </w:rPr>
        <w:t>б изменении</w:t>
      </w:r>
      <w:r>
        <w:rPr>
          <w:rFonts w:eastAsia="Calibri"/>
          <w:spacing w:val="14"/>
          <w:w w:val="105"/>
          <w:sz w:val="28"/>
          <w:szCs w:val="28"/>
          <w:lang w:eastAsia="en-US"/>
        </w:rPr>
        <w:t xml:space="preserve"> </w:t>
      </w:r>
      <w:r>
        <w:rPr>
          <w:rFonts w:eastAsia="Calibri"/>
          <w:w w:val="105"/>
          <w:sz w:val="28"/>
          <w:szCs w:val="28"/>
          <w:lang w:eastAsia="en-US"/>
        </w:rPr>
        <w:t>адреса</w:t>
      </w:r>
      <w:r>
        <w:rPr>
          <w:rFonts w:eastAsia="Calibri"/>
          <w:spacing w:val="11"/>
          <w:w w:val="105"/>
          <w:sz w:val="28"/>
          <w:szCs w:val="28"/>
          <w:lang w:eastAsia="en-US"/>
        </w:rPr>
        <w:t xml:space="preserve"> </w:t>
      </w:r>
      <w:r>
        <w:rPr>
          <w:rFonts w:eastAsia="Calibri"/>
          <w:w w:val="105"/>
          <w:sz w:val="28"/>
          <w:szCs w:val="28"/>
          <w:lang w:eastAsia="en-US"/>
        </w:rPr>
        <w:t>объекту</w:t>
      </w:r>
      <w:r>
        <w:rPr>
          <w:rFonts w:eastAsia="Calibri"/>
          <w:spacing w:val="-1"/>
          <w:w w:val="105"/>
          <w:sz w:val="28"/>
          <w:szCs w:val="28"/>
          <w:lang w:eastAsia="en-US"/>
        </w:rPr>
        <w:t xml:space="preserve"> </w:t>
      </w:r>
      <w:r>
        <w:rPr>
          <w:rFonts w:eastAsia="Calibri"/>
          <w:w w:val="105"/>
          <w:sz w:val="28"/>
          <w:szCs w:val="28"/>
          <w:lang w:eastAsia="en-US"/>
        </w:rPr>
        <w:t>адресации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(наименование органа </w:t>
      </w:r>
      <w:r>
        <w:rPr>
          <w:color w:val="000000"/>
          <w:sz w:val="22"/>
          <w:szCs w:val="22"/>
        </w:rPr>
        <w:t>местного самоуправления, органа государственной власти субъекта Российской Федерации —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</w:t>
      </w:r>
      <w:r>
        <w:rPr>
          <w:color w:val="000000"/>
          <w:sz w:val="22"/>
          <w:szCs w:val="22"/>
        </w:rPr>
        <w:t>а Российской Федерации, а также организации, признаваемой управляющей компанией в соответствии с Федеральным законом от 28 сентября 2010 г, № 244-ФЗ «Об инновационном центре «Сколково»)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</w:t>
      </w:r>
      <w:r>
        <w:rPr>
          <w:color w:val="000000"/>
          <w:sz w:val="24"/>
          <w:szCs w:val="24"/>
        </w:rPr>
        <w:t>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(вид документа)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_______________          №  __________</w:t>
      </w:r>
    </w:p>
    <w:p w:rsidR="00135DAC" w:rsidRDefault="00135DAC">
      <w:pPr>
        <w:spacing w:before="1" w:after="120" w:line="276" w:lineRule="auto"/>
        <w:jc w:val="both"/>
        <w:rPr>
          <w:sz w:val="22"/>
          <w:szCs w:val="22"/>
          <w:lang w:eastAsia="en-US"/>
        </w:rPr>
      </w:pPr>
    </w:p>
    <w:p w:rsidR="00135DAC" w:rsidRDefault="00497D36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Федерального </w:t>
      </w:r>
      <w:hyperlink r:id="rId36">
        <w:r>
          <w:rPr>
            <w:sz w:val="28"/>
            <w:szCs w:val="28"/>
          </w:rPr>
          <w:t>закона</w:t>
        </w:r>
      </w:hyperlink>
      <w:r>
        <w:rPr>
          <w:color w:val="000000"/>
          <w:sz w:val="28"/>
          <w:szCs w:val="28"/>
        </w:rPr>
        <w:t xml:space="preserve"> от 20 марта 2025 года № 33-ФЗ «Об общих принципах организации местного самоуправления в единой системе публичной власти», Федерального закона от 28 декабря 2013 года № 443-ФЗ «О федеральной информационной адресной системе и о внесении изменений в Федераль</w:t>
      </w:r>
      <w:r>
        <w:rPr>
          <w:color w:val="000000"/>
          <w:sz w:val="28"/>
          <w:szCs w:val="28"/>
        </w:rPr>
        <w:t>ный закон «Об общих принципах организации местного самоуправления в Российской Федерации» и постановлением Правительства Российской Федерации от 19 ноября 2014 г. № 1221 «Об утверждении Правил присвоения, изменения и аннулирования адресов», а также в соотв</w:t>
      </w:r>
      <w:r>
        <w:rPr>
          <w:color w:val="000000"/>
          <w:sz w:val="28"/>
          <w:szCs w:val="28"/>
        </w:rPr>
        <w:t>етствии с</w:t>
      </w:r>
    </w:p>
    <w:p w:rsidR="00135DAC" w:rsidRDefault="00135DAC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(указываются реквизиты иных документов, на основании которых принято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решение о присвоении адреса, включая реквизиты правил присвоения, изменения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и аннулирования </w:t>
      </w:r>
      <w:r>
        <w:rPr>
          <w:color w:val="000000"/>
          <w:sz w:val="22"/>
          <w:szCs w:val="22"/>
        </w:rPr>
        <w:t>адресов, утвержденных муниципальными правовыми актами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 нормативными правовыми актами субъектов Российской Федерации - городов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федерального значения до дня вступления в силу Федерального </w:t>
      </w:r>
      <w:hyperlink r:id="rId37">
        <w:r>
          <w:rPr>
            <w:sz w:val="22"/>
            <w:szCs w:val="22"/>
          </w:rPr>
          <w:t>закона</w:t>
        </w:r>
      </w:hyperlink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№ 443-ФЗ, и/или реквизиты заявления о присвоении адреса объекту адресации)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(наименование органа </w:t>
      </w:r>
      <w:r>
        <w:rPr>
          <w:color w:val="000000"/>
          <w:sz w:val="22"/>
          <w:szCs w:val="22"/>
        </w:rPr>
        <w:t>местного самоуправления)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</w:p>
    <w:p w:rsidR="00135DAC" w:rsidRDefault="00497D36">
      <w:pPr>
        <w:widowControl w:val="0"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1. Изменить адрес</w:t>
      </w:r>
      <w:r>
        <w:rPr>
          <w:color w:val="000000"/>
          <w:sz w:val="24"/>
          <w:szCs w:val="24"/>
        </w:rPr>
        <w:t xml:space="preserve"> 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(присвоенный объекту адресации адрес)</w:t>
      </w:r>
    </w:p>
    <w:p w:rsidR="00135DAC" w:rsidRDefault="00497D36">
      <w:pPr>
        <w:widowControl w:val="0"/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следующему объекту адресации</w:t>
      </w:r>
      <w:r>
        <w:rPr>
          <w:color w:val="000000"/>
          <w:sz w:val="24"/>
          <w:szCs w:val="24"/>
        </w:rPr>
        <w:t xml:space="preserve"> _____________________________________________________</w:t>
      </w:r>
      <w:r>
        <w:rPr>
          <w:color w:val="000000"/>
          <w:sz w:val="24"/>
          <w:szCs w:val="24"/>
        </w:rPr>
        <w:t>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(вид, наименование, описание местонахождения объекта адресации,</w:t>
      </w:r>
    </w:p>
    <w:p w:rsidR="00135DAC" w:rsidRDefault="00135DAC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кадастровый номер объекта недвижимости, являющегося объектом адресации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(в случае изменен</w:t>
      </w:r>
      <w:r>
        <w:rPr>
          <w:color w:val="000000"/>
          <w:sz w:val="22"/>
          <w:szCs w:val="22"/>
        </w:rPr>
        <w:t>ия адреса поставленному на государственный кадастровый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учет объекту недвижимости),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на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(указываются кадастровые номера, адреса и сведения об объектах недвижимости,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 которые изме</w:t>
      </w:r>
      <w:r>
        <w:rPr>
          <w:color w:val="000000"/>
          <w:sz w:val="22"/>
          <w:szCs w:val="22"/>
        </w:rPr>
        <w:t>няется адрес объекта адресации) _______</w:t>
      </w:r>
      <w:r>
        <w:rPr>
          <w:color w:val="000000"/>
          <w:sz w:val="24"/>
          <w:szCs w:val="24"/>
        </w:rPr>
        <w:t>_____________________________________________________________________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_____________________________________________________________________________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другие необходимые сведения, определенные уполномоченным органом</w:t>
      </w:r>
    </w:p>
    <w:p w:rsidR="00135DAC" w:rsidRDefault="00497D36">
      <w:pPr>
        <w:widowControl w:val="0"/>
        <w:spacing w:line="276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(при</w:t>
      </w:r>
      <w:r>
        <w:rPr>
          <w:color w:val="000000"/>
          <w:sz w:val="22"/>
          <w:szCs w:val="22"/>
        </w:rPr>
        <w:t xml:space="preserve"> наличии)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_________________________________________________     _____________________</w:t>
      </w:r>
    </w:p>
    <w:p w:rsidR="00135DAC" w:rsidRDefault="00497D36">
      <w:pPr>
        <w:widowControl w:val="0"/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 xml:space="preserve">            </w:t>
      </w:r>
      <w:r>
        <w:rPr>
          <w:color w:val="000000"/>
          <w:sz w:val="22"/>
          <w:szCs w:val="22"/>
        </w:rPr>
        <w:t xml:space="preserve">   (должность, Ф.И.О.)                          (подпись)</w:t>
      </w:r>
    </w:p>
    <w:p w:rsidR="00135DAC" w:rsidRDefault="00135DAC">
      <w:pPr>
        <w:widowControl w:val="0"/>
        <w:spacing w:line="276" w:lineRule="auto"/>
        <w:jc w:val="both"/>
      </w:pPr>
    </w:p>
    <w:sectPr w:rsidR="00135DAC">
      <w:type w:val="continuous"/>
      <w:pgSz w:w="11906" w:h="16838"/>
      <w:pgMar w:top="1134" w:right="992" w:bottom="1134" w:left="1701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D36" w:rsidRDefault="00497D36">
      <w:r>
        <w:separator/>
      </w:r>
    </w:p>
  </w:endnote>
  <w:endnote w:type="continuationSeparator" w:id="0">
    <w:p w:rsidR="00497D36" w:rsidRDefault="00497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D36" w:rsidRDefault="00497D36">
      <w:pPr>
        <w:rPr>
          <w:sz w:val="12"/>
        </w:rPr>
      </w:pPr>
      <w:r>
        <w:separator/>
      </w:r>
    </w:p>
  </w:footnote>
  <w:footnote w:type="continuationSeparator" w:id="0">
    <w:p w:rsidR="00497D36" w:rsidRDefault="00497D36">
      <w:pPr>
        <w:rPr>
          <w:sz w:val="12"/>
        </w:rPr>
      </w:pPr>
      <w:r>
        <w:continuationSeparator/>
      </w:r>
    </w:p>
  </w:footnote>
  <w:footnote w:id="1">
    <w:p w:rsidR="00135DAC" w:rsidRDefault="00497D36">
      <w:pPr>
        <w:pStyle w:val="ad"/>
        <w:widowControl w:val="0"/>
        <w:rPr>
          <w:rFonts w:ascii="Liberation Serif" w:hAnsi="Liberation Serif" w:cs="Liberation Serif"/>
          <w:color w:val="595959"/>
          <w:sz w:val="20"/>
          <w:lang w:eastAsia="en-US"/>
        </w:rPr>
      </w:pPr>
      <w:r>
        <w:rPr>
          <w:rStyle w:val="FootnoteCharacters"/>
        </w:rPr>
        <w:footnoteRef/>
      </w:r>
      <w:r>
        <w:rPr>
          <w:rFonts w:ascii="Liberation Serif" w:hAnsi="Liberation Serif" w:cs="Liberation Serif"/>
          <w:color w:val="595959"/>
        </w:rPr>
        <w:t xml:space="preserve"> Строка дублируется для </w:t>
      </w:r>
      <w:r>
        <w:rPr>
          <w:rFonts w:ascii="Liberation Serif" w:hAnsi="Liberation Serif" w:cs="Liberation Serif"/>
          <w:color w:val="595959"/>
        </w:rPr>
        <w:t>каждого объединенного земельного участка</w:t>
      </w:r>
    </w:p>
  </w:footnote>
  <w:footnote w:id="2">
    <w:p w:rsidR="00135DAC" w:rsidRDefault="00497D36">
      <w:pPr>
        <w:pStyle w:val="ad"/>
        <w:widowControl w:val="0"/>
        <w:rPr>
          <w:rFonts w:ascii="Calibri" w:hAnsi="Calibri"/>
        </w:rPr>
      </w:pPr>
      <w:r>
        <w:rPr>
          <w:rStyle w:val="FootnoteCharacters"/>
        </w:rPr>
        <w:footnoteRef/>
      </w:r>
      <w:r>
        <w:rPr>
          <w:rFonts w:ascii="Liberation Serif" w:hAnsi="Liberation Serif" w:cs="Liberation Serif"/>
          <w:color w:val="595959"/>
        </w:rPr>
        <w:t xml:space="preserve"> Строка дублируется для каждого объединенного земельного участка</w:t>
      </w:r>
    </w:p>
  </w:footnote>
  <w:footnote w:id="3">
    <w:p w:rsidR="00135DAC" w:rsidRDefault="00497D36">
      <w:pPr>
        <w:pStyle w:val="ad"/>
        <w:widowControl w:val="0"/>
        <w:rPr>
          <w:rFonts w:ascii="Liberation Serif" w:hAnsi="Liberation Serif" w:cs="Liberation Serif"/>
        </w:rPr>
      </w:pPr>
      <w:r>
        <w:rPr>
          <w:rStyle w:val="FootnoteCharacters"/>
        </w:rPr>
        <w:footnoteRef/>
      </w:r>
      <w:r>
        <w:rPr>
          <w:rFonts w:ascii="Liberation Serif" w:hAnsi="Liberation Serif" w:cs="Liberation Serif"/>
          <w:color w:val="595959"/>
        </w:rPr>
        <w:t xml:space="preserve"> Строка дублируется для каждого разделенного помещения.</w:t>
      </w:r>
    </w:p>
  </w:footnote>
  <w:footnote w:id="4">
    <w:p w:rsidR="00135DAC" w:rsidRDefault="00497D36">
      <w:pPr>
        <w:pStyle w:val="ad"/>
        <w:widowControl w:val="0"/>
        <w:rPr>
          <w:rFonts w:ascii="Liberation Serif" w:hAnsi="Liberation Serif" w:cs="Liberation Serif"/>
        </w:rPr>
      </w:pPr>
      <w:r>
        <w:rPr>
          <w:rStyle w:val="FootnoteCharacters"/>
        </w:rPr>
        <w:footnoteRef/>
      </w:r>
      <w:r>
        <w:rPr>
          <w:rFonts w:ascii="Liberation Serif" w:hAnsi="Liberation Serif" w:cs="Liberation Serif"/>
          <w:color w:val="595959"/>
        </w:rPr>
        <w:t xml:space="preserve"> Строка дублируется для каждого объединенного помещения.</w:t>
      </w:r>
    </w:p>
  </w:footnote>
  <w:footnote w:id="5">
    <w:p w:rsidR="00135DAC" w:rsidRDefault="00497D36">
      <w:pPr>
        <w:pStyle w:val="ad"/>
        <w:widowControl w:val="0"/>
        <w:rPr>
          <w:rFonts w:ascii="Liberation Serif" w:hAnsi="Liberation Serif" w:cs="Liberation Serif"/>
        </w:rPr>
      </w:pPr>
      <w:r>
        <w:rPr>
          <w:rStyle w:val="FootnoteCharacters"/>
        </w:rPr>
        <w:footnoteRef/>
      </w:r>
      <w:r>
        <w:rPr>
          <w:rFonts w:ascii="Liberation Serif" w:hAnsi="Liberation Serif" w:cs="Liberation Serif"/>
          <w:color w:val="595959"/>
        </w:rPr>
        <w:t xml:space="preserve"> Строка дублируется для каждого о</w:t>
      </w:r>
      <w:r>
        <w:rPr>
          <w:rFonts w:ascii="Liberation Serif" w:hAnsi="Liberation Serif" w:cs="Liberation Serif"/>
          <w:color w:val="595959"/>
        </w:rPr>
        <w:t>бъединенного помещения.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50DC"/>
    <w:multiLevelType w:val="multilevel"/>
    <w:tmpl w:val="A950EC48"/>
    <w:lvl w:ilvl="0">
      <w:start w:val="1"/>
      <w:numFmt w:val="decimal"/>
      <w:lvlText w:val="%1)"/>
      <w:lvlJc w:val="left"/>
      <w:pPr>
        <w:tabs>
          <w:tab w:val="num" w:pos="0"/>
        </w:tabs>
        <w:ind w:left="1226" w:hanging="375"/>
      </w:pPr>
      <w:rPr>
        <w:color w:val="22272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1DF04593"/>
    <w:multiLevelType w:val="multilevel"/>
    <w:tmpl w:val="91E2126E"/>
    <w:lvl w:ilvl="0">
      <w:start w:val="4"/>
      <w:numFmt w:val="decimal"/>
      <w:lvlText w:val="%1."/>
      <w:lvlJc w:val="left"/>
      <w:pPr>
        <w:tabs>
          <w:tab w:val="num" w:pos="0"/>
        </w:tabs>
        <w:ind w:left="84" w:firstLine="20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153" w:hanging="2160"/>
      </w:pPr>
    </w:lvl>
  </w:abstractNum>
  <w:abstractNum w:abstractNumId="2">
    <w:nsid w:val="250B4572"/>
    <w:multiLevelType w:val="multilevel"/>
    <w:tmpl w:val="D1483E62"/>
    <w:lvl w:ilvl="0">
      <w:start w:val="2"/>
      <w:numFmt w:val="decimal"/>
      <w:lvlText w:val="%1."/>
      <w:lvlJc w:val="left"/>
      <w:pPr>
        <w:tabs>
          <w:tab w:val="num" w:pos="0"/>
        </w:tabs>
        <w:ind w:left="6463" w:firstLine="20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3">
    <w:nsid w:val="25A44593"/>
    <w:multiLevelType w:val="multilevel"/>
    <w:tmpl w:val="D932170E"/>
    <w:lvl w:ilvl="0">
      <w:start w:val="2"/>
      <w:numFmt w:val="decimal"/>
      <w:lvlText w:val="%1."/>
      <w:lvlJc w:val="left"/>
      <w:pPr>
        <w:tabs>
          <w:tab w:val="num" w:pos="426"/>
        </w:tabs>
        <w:ind w:left="397" w:firstLine="29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4">
    <w:nsid w:val="2FB039E9"/>
    <w:multiLevelType w:val="multilevel"/>
    <w:tmpl w:val="D6449EF2"/>
    <w:lvl w:ilvl="0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FC04D63"/>
    <w:multiLevelType w:val="multilevel"/>
    <w:tmpl w:val="32CE614A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6">
    <w:nsid w:val="54911563"/>
    <w:multiLevelType w:val="multilevel"/>
    <w:tmpl w:val="7B4221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58981646"/>
    <w:multiLevelType w:val="multilevel"/>
    <w:tmpl w:val="693E04F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59BD636E"/>
    <w:multiLevelType w:val="multilevel"/>
    <w:tmpl w:val="5F804A08"/>
    <w:lvl w:ilvl="0">
      <w:start w:val="27"/>
      <w:numFmt w:val="decimal"/>
      <w:lvlText w:val="%1."/>
      <w:lvlJc w:val="left"/>
      <w:pPr>
        <w:tabs>
          <w:tab w:val="num" w:pos="0"/>
        </w:tabs>
        <w:ind w:left="659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9">
    <w:nsid w:val="7ED046FC"/>
    <w:multiLevelType w:val="multilevel"/>
    <w:tmpl w:val="01462B50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TrackMove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5DAC"/>
    <w:rsid w:val="00135DAC"/>
    <w:rsid w:val="0023046C"/>
    <w:rsid w:val="0049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Прямая соединительная линия 17"/>
        <o:r id="V:Rule2" type="connector" idref="#Прямая соединительная линия 13"/>
        <o:r id="V:Rule3" type="connector" idref="#Прямая соединительная линия 11"/>
        <o:r id="V:Rule4" type="connector" idref="#Прямая соединительная линия 10"/>
        <o:r id="V:Rule5" type="connector" idref="#Прямая соединительная линия 6"/>
        <o:r id="V:Rule6" type="connector" idref="#Прямая соединительная линия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405"/>
    <w:pPr>
      <w:suppressAutoHyphens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9">
    <w:name w:val="Название объекта Знак"/>
    <w:link w:val="aa"/>
    <w:uiPriority w:val="35"/>
    <w:qFormat/>
    <w:rPr>
      <w:b/>
      <w:bCs/>
      <w:color w:val="4F81BD"/>
      <w:sz w:val="18"/>
      <w:szCs w:val="18"/>
    </w:rPr>
  </w:style>
  <w:style w:type="character" w:styleId="ab">
    <w:name w:val="Hyperlink"/>
    <w:uiPriority w:val="99"/>
    <w:unhideWhenUsed/>
    <w:rPr>
      <w:color w:val="0563C1"/>
      <w:u w:val="single"/>
    </w:rPr>
  </w:style>
  <w:style w:type="character" w:customStyle="1" w:styleId="ac">
    <w:name w:val="Текст сноски Знак"/>
    <w:link w:val="ad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customStyle="1" w:styleId="af2">
    <w:name w:val="Текст выноски Знак"/>
    <w:link w:val="af3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onsPlusNormal">
    <w:name w:val="ConsPlusNormal Знак"/>
    <w:link w:val="ConsPlusNormal0"/>
    <w:qFormat/>
    <w:rPr>
      <w:rFonts w:ascii="Arial" w:hAnsi="Arial" w:cs="Arial"/>
    </w:rPr>
  </w:style>
  <w:style w:type="character" w:customStyle="1" w:styleId="23">
    <w:name w:val="Основной текст с отступом 2 Знак"/>
    <w:link w:val="24"/>
    <w:qFormat/>
    <w:rPr>
      <w:sz w:val="28"/>
      <w:szCs w:val="28"/>
    </w:rPr>
  </w:style>
  <w:style w:type="character" w:customStyle="1" w:styleId="FR1">
    <w:name w:val="FR1 Знак"/>
    <w:link w:val="FR10"/>
    <w:qFormat/>
    <w:rPr>
      <w:b/>
      <w:sz w:val="28"/>
      <w:szCs w:val="24"/>
    </w:rPr>
  </w:style>
  <w:style w:type="character" w:customStyle="1" w:styleId="highlightsearch">
    <w:name w:val="highlightsearch"/>
    <w:qFormat/>
  </w:style>
  <w:style w:type="character" w:customStyle="1" w:styleId="af4">
    <w:name w:val="Гипертекстовая ссылка"/>
    <w:uiPriority w:val="99"/>
    <w:qFormat/>
    <w:rPr>
      <w:rFonts w:cs="Times New Roman"/>
      <w:color w:val="106BBE"/>
    </w:rPr>
  </w:style>
  <w:style w:type="character" w:customStyle="1" w:styleId="af5">
    <w:name w:val="Основной текст Знак"/>
    <w:basedOn w:val="a0"/>
    <w:link w:val="af6"/>
    <w:uiPriority w:val="99"/>
    <w:qFormat/>
  </w:style>
  <w:style w:type="character" w:customStyle="1" w:styleId="af7">
    <w:name w:val="Верхний колонтитул Знак"/>
    <w:link w:val="af8"/>
    <w:uiPriority w:val="99"/>
    <w:qFormat/>
    <w:rPr>
      <w:sz w:val="24"/>
      <w:szCs w:val="24"/>
    </w:rPr>
  </w:style>
  <w:style w:type="character" w:customStyle="1" w:styleId="af9">
    <w:name w:val="Цветовое выделение"/>
    <w:uiPriority w:val="99"/>
    <w:qFormat/>
    <w:rPr>
      <w:b/>
      <w:bCs/>
      <w:color w:val="26282F"/>
    </w:rPr>
  </w:style>
  <w:style w:type="character" w:customStyle="1" w:styleId="afa">
    <w:name w:val="Маркированный список Знак;Знак Знак"/>
    <w:link w:val="afb"/>
    <w:qFormat/>
    <w:rPr>
      <w:sz w:val="28"/>
      <w:szCs w:val="24"/>
      <w:lang w:val="en-US" w:eastAsia="en-US"/>
    </w:rPr>
  </w:style>
  <w:style w:type="character" w:customStyle="1" w:styleId="s10">
    <w:name w:val="s_10"/>
    <w:qFormat/>
  </w:style>
  <w:style w:type="character" w:customStyle="1" w:styleId="afc">
    <w:name w:val="Нижний колонтитул Знак"/>
    <w:basedOn w:val="a0"/>
    <w:link w:val="afd"/>
    <w:uiPriority w:val="99"/>
    <w:qFormat/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link w:val="af5"/>
    <w:uiPriority w:val="99"/>
    <w:unhideWhenUsed/>
    <w:pPr>
      <w:spacing w:after="120"/>
    </w:pPr>
  </w:style>
  <w:style w:type="paragraph" w:styleId="afe">
    <w:name w:val="List"/>
    <w:basedOn w:val="af6"/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">
    <w:name w:val="List Paragraph"/>
    <w:basedOn w:val="a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0">
    <w:name w:val="No Spacing"/>
    <w:uiPriority w:val="1"/>
    <w:qFormat/>
    <w:pPr>
      <w:suppressAutoHyphens/>
    </w:pPr>
    <w:rPr>
      <w:lang w:eastAsia="zh-CN"/>
    </w:rPr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8">
    <w:name w:val="header"/>
    <w:basedOn w:val="a"/>
    <w:link w:val="af7"/>
    <w:uiPriority w:val="9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d">
    <w:name w:val="foot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paragraph" w:styleId="ad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1">
    <w:name w:val="index heading"/>
    <w:basedOn w:val="Heading"/>
  </w:style>
  <w:style w:type="paragraph" w:styleId="aff2">
    <w:name w:val="TOC Heading"/>
    <w:uiPriority w:val="39"/>
    <w:unhideWhenUsed/>
    <w:pPr>
      <w:suppressAutoHyphens/>
    </w:pPr>
    <w:rPr>
      <w:lang w:eastAsia="zh-CN"/>
    </w:rPr>
  </w:style>
  <w:style w:type="paragraph" w:styleId="aff3">
    <w:name w:val="table of figures"/>
    <w:basedOn w:val="a"/>
    <w:next w:val="a"/>
    <w:uiPriority w:val="99"/>
    <w:unhideWhenUsed/>
    <w:qFormat/>
  </w:style>
  <w:style w:type="paragraph" w:styleId="af3">
    <w:name w:val="Balloon Text"/>
    <w:basedOn w:val="a"/>
    <w:link w:val="af2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ConsPlusNormal0">
    <w:name w:val="ConsPlusNormal"/>
    <w:link w:val="ConsPlusNormal"/>
    <w:qFormat/>
    <w:pPr>
      <w:widowControl w:val="0"/>
      <w:suppressAutoHyphens/>
      <w:ind w:firstLine="720"/>
    </w:pPr>
    <w:rPr>
      <w:rFonts w:ascii="Arial" w:hAnsi="Arial" w:cs="Arial"/>
    </w:rPr>
  </w:style>
  <w:style w:type="paragraph" w:styleId="24">
    <w:name w:val="Body Text Indent 2"/>
    <w:basedOn w:val="a"/>
    <w:link w:val="23"/>
    <w:qFormat/>
    <w:pPr>
      <w:ind w:firstLine="709"/>
      <w:jc w:val="both"/>
    </w:pPr>
    <w:rPr>
      <w:sz w:val="28"/>
      <w:szCs w:val="28"/>
    </w:rPr>
  </w:style>
  <w:style w:type="paragraph" w:customStyle="1" w:styleId="FR10">
    <w:name w:val="FR1"/>
    <w:link w:val="FR1"/>
    <w:qFormat/>
    <w:pPr>
      <w:widowControl w:val="0"/>
      <w:suppressAutoHyphens/>
      <w:spacing w:before="960"/>
      <w:ind w:left="40"/>
      <w:jc w:val="center"/>
    </w:pPr>
    <w:rPr>
      <w:b/>
      <w:sz w:val="28"/>
      <w:szCs w:val="24"/>
    </w:rPr>
  </w:style>
  <w:style w:type="paragraph" w:customStyle="1" w:styleId="s1">
    <w:name w:val="s_1"/>
    <w:basedOn w:val="a"/>
    <w:qFormat/>
    <w:pPr>
      <w:spacing w:beforeAutospacing="1" w:afterAutospacing="1"/>
    </w:pPr>
    <w:rPr>
      <w:sz w:val="24"/>
      <w:szCs w:val="24"/>
    </w:rPr>
  </w:style>
  <w:style w:type="paragraph" w:styleId="aff4">
    <w:name w:val="Normal (Web)"/>
    <w:basedOn w:val="a"/>
    <w:uiPriority w:val="99"/>
    <w:unhideWhenUsed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hAnsi="Courier New" w:cs="Courier New"/>
    </w:rPr>
  </w:style>
  <w:style w:type="paragraph" w:customStyle="1" w:styleId="aff5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Times New Roman CYR" w:hAnsi="Times New Roman CYR" w:cs="Times New Roman CYR"/>
      <w:sz w:val="24"/>
      <w:szCs w:val="24"/>
      <w:lang w:eastAsia="ar-SA"/>
    </w:rPr>
  </w:style>
  <w:style w:type="paragraph" w:customStyle="1" w:styleId="aff6">
    <w:name w:val="Прижатый влево"/>
    <w:basedOn w:val="a"/>
    <w:next w:val="a"/>
    <w:uiPriority w:val="99"/>
    <w:qFormat/>
    <w:pPr>
      <w:widowControl w:val="0"/>
    </w:pPr>
    <w:rPr>
      <w:rFonts w:ascii="Times New Roman CYR" w:hAnsi="Times New Roman CYR" w:cs="Times New Roman CYR"/>
      <w:sz w:val="24"/>
      <w:szCs w:val="24"/>
      <w:lang w:eastAsia="ar-SA"/>
    </w:rPr>
  </w:style>
  <w:style w:type="paragraph" w:customStyle="1" w:styleId="s3">
    <w:name w:val="s_3"/>
    <w:basedOn w:val="a"/>
    <w:qFormat/>
    <w:pPr>
      <w:spacing w:beforeAutospacing="1" w:afterAutospacing="1"/>
    </w:pPr>
    <w:rPr>
      <w:sz w:val="24"/>
      <w:szCs w:val="24"/>
    </w:rPr>
  </w:style>
  <w:style w:type="paragraph" w:customStyle="1" w:styleId="s16">
    <w:name w:val="s_16"/>
    <w:basedOn w:val="a"/>
    <w:qFormat/>
    <w:pPr>
      <w:spacing w:beforeAutospacing="1" w:afterAutospacing="1"/>
    </w:pPr>
    <w:rPr>
      <w:sz w:val="24"/>
      <w:szCs w:val="24"/>
    </w:rPr>
  </w:style>
  <w:style w:type="paragraph" w:customStyle="1" w:styleId="empty">
    <w:name w:val="empty"/>
    <w:basedOn w:val="a"/>
    <w:qFormat/>
    <w:pPr>
      <w:spacing w:beforeAutospacing="1" w:afterAutospacing="1"/>
    </w:pPr>
    <w:rPr>
      <w:sz w:val="24"/>
      <w:szCs w:val="24"/>
    </w:rPr>
  </w:style>
  <w:style w:type="paragraph" w:customStyle="1" w:styleId="afb">
    <w:name w:val="Маркированный список;Знак"/>
    <w:basedOn w:val="a"/>
    <w:link w:val="afa"/>
    <w:qFormat/>
    <w:pPr>
      <w:tabs>
        <w:tab w:val="left" w:pos="-993"/>
        <w:tab w:val="left" w:pos="-709"/>
        <w:tab w:val="num" w:pos="1003"/>
      </w:tabs>
      <w:spacing w:after="120"/>
      <w:ind w:left="720"/>
      <w:jc w:val="both"/>
    </w:pPr>
    <w:rPr>
      <w:sz w:val="28"/>
      <w:szCs w:val="24"/>
      <w:lang w:val="en-US" w:eastAsia="en-US"/>
    </w:rPr>
  </w:style>
  <w:style w:type="paragraph" w:customStyle="1" w:styleId="indent1">
    <w:name w:val="indent_1"/>
    <w:basedOn w:val="a"/>
    <w:qFormat/>
    <w:pPr>
      <w:spacing w:beforeAutospacing="1" w:afterAutospacing="1"/>
    </w:pPr>
    <w:rPr>
      <w:sz w:val="24"/>
      <w:szCs w:val="24"/>
    </w:rPr>
  </w:style>
  <w:style w:type="paragraph" w:customStyle="1" w:styleId="BlockQuotation">
    <w:name w:val="Block Quotation"/>
    <w:basedOn w:val="a"/>
    <w:uiPriority w:val="99"/>
    <w:qFormat/>
    <w:pPr>
      <w:widowControl w:val="0"/>
      <w:ind w:left="567" w:right="-2" w:firstLine="851"/>
      <w:jc w:val="both"/>
    </w:pPr>
    <w:rPr>
      <w:sz w:val="28"/>
      <w:szCs w:val="28"/>
    </w:rPr>
  </w:style>
  <w:style w:type="paragraph" w:customStyle="1" w:styleId="Default">
    <w:name w:val="Default"/>
    <w:qFormat/>
    <w:rsid w:val="008800A0"/>
    <w:pPr>
      <w:suppressAutoHyphens/>
    </w:pPr>
    <w:rPr>
      <w:color w:val="000000"/>
      <w:sz w:val="24"/>
      <w:szCs w:val="24"/>
      <w:lang w:eastAsia="zh-CN"/>
    </w:rPr>
  </w:style>
  <w:style w:type="table" w:styleId="aff7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pPr>
      <w:suppressAutoHyphens/>
    </w:pPr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pPr>
      <w:suppressAutoHyphens/>
    </w:pPr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pPr>
      <w:suppressAutoHyphens/>
    </w:pPr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pPr>
      <w:suppressAutoHyphens/>
    </w:pPr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pPr>
      <w:suppressAutoHyphens/>
    </w:pPr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uiPriority w:val="99"/>
    <w:rsid w:val="00C419D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://www.gosuslugi.ru/" TargetMode="External"/><Relationship Id="rId26" Type="http://schemas.openxmlformats.org/officeDocument/2006/relationships/hyperlink" Target="http://www.gosuslugi.ru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osuslugi.ru/" TargetMode="External"/><Relationship Id="rId34" Type="http://schemas.openxmlformats.org/officeDocument/2006/relationships/hyperlink" Target="consultantplus://offline/ref=EB999784B1241BEB3D77106CEEDB75DA4450D75B44B818F361C4DB3C4299C72DDFEE33F1B80C2299F026F678DCV0DAH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garantf1://12084522.54" TargetMode="External"/><Relationship Id="rId33" Type="http://schemas.openxmlformats.org/officeDocument/2006/relationships/hyperlink" Target="consultantplus://offline/ref=EB999784B1241BEB3D77106CEEDB75DA4450D75443BC18F361C4DB3C4299C72DDFEE33F1B80C2299F026F678DCV0DAH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://www.gosuslugi.ru/" TargetMode="External"/><Relationship Id="rId29" Type="http://schemas.openxmlformats.org/officeDocument/2006/relationships/hyperlink" Target="file:///C:\Users\User\AppData\Local\Temp\uploader\upload-ext-76884360498736250\%7b&#1050;&#1086;&#1085;&#1089;&#1091;&#1083;&#1100;&#1090;&#1072;&#1085;&#1090;&#1055;&#1083;&#1102;&#1089;%7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24" Type="http://schemas.openxmlformats.org/officeDocument/2006/relationships/image" Target="media/image5.png"/><Relationship Id="rId32" Type="http://schemas.openxmlformats.org/officeDocument/2006/relationships/hyperlink" Target="http://www.gosuslugi.ru/" TargetMode="External"/><Relationship Id="rId37" Type="http://schemas.openxmlformats.org/officeDocument/2006/relationships/hyperlink" Target="consultantplus://offline/ref=EB999784B1241BEB3D77106CEEDB75DA4450D75B44B818F361C4DB3C4299C72DDFEE33F1B80C2299F026F678DCV0DAH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://www.gosuslugi.ru/" TargetMode="External"/><Relationship Id="rId36" Type="http://schemas.openxmlformats.org/officeDocument/2006/relationships/hyperlink" Target="consultantplus://offline/ref=EB999784B1241BEB3D77106CEEDB75DA4450D75443BC18F361C4DB3C4299C72DDFEE33F1B80C2299F026F678DCV0DAH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www.gosuslugi.ru/" TargetMode="External"/><Relationship Id="rId31" Type="http://schemas.openxmlformats.org/officeDocument/2006/relationships/hyperlink" Target="garantf1://12084522.5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gisogd.orb.ru/" TargetMode="External"/><Relationship Id="rId22" Type="http://schemas.openxmlformats.org/officeDocument/2006/relationships/hyperlink" Target="http://www.gosuslugi.ru/" TargetMode="External"/><Relationship Id="rId27" Type="http://schemas.openxmlformats.org/officeDocument/2006/relationships/hyperlink" Target="garantf1://12084522.54" TargetMode="External"/><Relationship Id="rId30" Type="http://schemas.openxmlformats.org/officeDocument/2006/relationships/hyperlink" Target="consultantplus://offline/ref=C0F20AF0079E7908B803CE63FC78A302432EBCE5D770D57BF0C6278155B02820E4A8BB7A751DE3778E8D225174BDDABBB410826671F68C12m8jAG" TargetMode="External"/><Relationship Id="rId35" Type="http://schemas.openxmlformats.org/officeDocument/2006/relationships/hyperlink" Target="consultantplus://offline/ref=EB999784B1241BEB3D77106CEEDB75DA4450D75B44B818F361C4DB3C4299C72DDFEE33F1B80C2299F026F678DCV0D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510A8-3512-4B59-8651-6936E1B02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13354</Words>
  <Characters>76120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областная администрация</Company>
  <LinksUpToDate>false</LinksUpToDate>
  <CharactersWithSpaces>89296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Сираева Айгуль Кимовна</dc:creator>
  <cp:lastModifiedBy>User</cp:lastModifiedBy>
  <cp:revision>2</cp:revision>
  <dcterms:created xsi:type="dcterms:W3CDTF">2026-06-08T11:42:00Z</dcterms:created>
  <dcterms:modified xsi:type="dcterms:W3CDTF">2026-06-08T11:42:00Z</dcterms:modified>
  <dc:language>ru-RU</dc:language>
  <cp:version>1048576</cp:version>
</cp:coreProperties>
</file>